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A" w:rsidRPr="00941EEA" w:rsidRDefault="00941EEA" w:rsidP="00941EEA">
      <w:pPr>
        <w:tabs>
          <w:tab w:val="left" w:pos="3850"/>
        </w:tabs>
        <w:jc w:val="center"/>
        <w:rPr>
          <w:b/>
        </w:rPr>
      </w:pPr>
      <w:r>
        <w:rPr>
          <w:b/>
        </w:rPr>
        <w:t>АДМИНИСТРАЦИЯ</w:t>
      </w:r>
    </w:p>
    <w:p w:rsidR="00941EEA" w:rsidRDefault="00941EEA" w:rsidP="00941EEA">
      <w:pPr>
        <w:tabs>
          <w:tab w:val="left" w:pos="3850"/>
        </w:tabs>
        <w:jc w:val="center"/>
        <w:rPr>
          <w:b/>
        </w:rPr>
      </w:pPr>
      <w:r>
        <w:rPr>
          <w:b/>
        </w:rPr>
        <w:t>КУЛУЕВСКОГО СЕЛЬСКОГО ПОСЕЛЕНИЯ</w:t>
      </w:r>
    </w:p>
    <w:p w:rsidR="00941EEA" w:rsidRDefault="00941EEA" w:rsidP="00941EEA">
      <w:pPr>
        <w:tabs>
          <w:tab w:val="left" w:pos="3140"/>
          <w:tab w:val="left" w:pos="3850"/>
        </w:tabs>
        <w:jc w:val="center"/>
      </w:pPr>
    </w:p>
    <w:p w:rsidR="00941EEA" w:rsidRDefault="00941EEA" w:rsidP="00941EEA">
      <w:pPr>
        <w:tabs>
          <w:tab w:val="left" w:pos="3140"/>
          <w:tab w:val="left" w:pos="3850"/>
        </w:tabs>
        <w:jc w:val="center"/>
        <w:rPr>
          <w:b/>
        </w:rPr>
      </w:pPr>
    </w:p>
    <w:p w:rsidR="00941EEA" w:rsidRDefault="00941EEA" w:rsidP="00941EEA">
      <w:pPr>
        <w:tabs>
          <w:tab w:val="left" w:pos="3140"/>
          <w:tab w:val="left" w:pos="3850"/>
        </w:tabs>
        <w:jc w:val="center"/>
        <w:rPr>
          <w:b/>
        </w:rPr>
      </w:pPr>
      <w:r>
        <w:rPr>
          <w:b/>
        </w:rPr>
        <w:t>ПОСТАНОВЛЕНИЕ</w:t>
      </w:r>
    </w:p>
    <w:p w:rsidR="00941EEA" w:rsidRDefault="00941EEA" w:rsidP="00941EEA">
      <w:pPr>
        <w:tabs>
          <w:tab w:val="left" w:pos="3140"/>
          <w:tab w:val="left" w:pos="3850"/>
        </w:tabs>
        <w:jc w:val="center"/>
        <w:rPr>
          <w:b/>
        </w:rPr>
      </w:pPr>
    </w:p>
    <w:p w:rsidR="00941EEA" w:rsidRDefault="00710700" w:rsidP="00941EEA">
      <w:pPr>
        <w:tabs>
          <w:tab w:val="left" w:pos="3140"/>
          <w:tab w:val="left" w:pos="3850"/>
        </w:tabs>
        <w:ind w:left="360"/>
        <w:rPr>
          <w:b/>
        </w:rPr>
      </w:pPr>
      <w:r>
        <w:rPr>
          <w:b/>
        </w:rPr>
        <w:t xml:space="preserve"> « 15»  марта</w:t>
      </w:r>
      <w:bookmarkStart w:id="0" w:name="_GoBack"/>
      <w:bookmarkEnd w:id="0"/>
      <w:r w:rsidR="00941EEA">
        <w:rPr>
          <w:b/>
        </w:rPr>
        <w:t xml:space="preserve">     2022 года                                                                   №  18</w:t>
      </w:r>
    </w:p>
    <w:p w:rsidR="00941EEA" w:rsidRDefault="00941EEA" w:rsidP="00941EEA">
      <w:pPr>
        <w:tabs>
          <w:tab w:val="left" w:pos="3140"/>
          <w:tab w:val="left" w:pos="3850"/>
        </w:tabs>
        <w:ind w:left="360"/>
        <w:rPr>
          <w:b/>
        </w:rPr>
      </w:pPr>
      <w:r>
        <w:rPr>
          <w:b/>
        </w:rPr>
        <w:t>«Об уточнении полномочий</w:t>
      </w:r>
    </w:p>
    <w:p w:rsidR="00941EEA" w:rsidRDefault="00941EEA" w:rsidP="00941EEA">
      <w:pPr>
        <w:tabs>
          <w:tab w:val="left" w:pos="3140"/>
          <w:tab w:val="left" w:pos="3850"/>
        </w:tabs>
        <w:ind w:left="360"/>
        <w:rPr>
          <w:b/>
        </w:rPr>
      </w:pPr>
      <w:r>
        <w:rPr>
          <w:b/>
        </w:rPr>
        <w:t xml:space="preserve"> ответственного лица</w:t>
      </w:r>
    </w:p>
    <w:p w:rsidR="00941EEA" w:rsidRDefault="00941EEA" w:rsidP="00941EEA">
      <w:pPr>
        <w:tabs>
          <w:tab w:val="left" w:pos="3140"/>
          <w:tab w:val="left" w:pos="3850"/>
        </w:tabs>
        <w:ind w:left="360"/>
        <w:rPr>
          <w:b/>
        </w:rPr>
      </w:pPr>
      <w:r>
        <w:rPr>
          <w:b/>
        </w:rPr>
        <w:t>за работу по профилактике</w:t>
      </w:r>
    </w:p>
    <w:p w:rsidR="00941EEA" w:rsidRDefault="00941EEA" w:rsidP="00941EEA">
      <w:pPr>
        <w:tabs>
          <w:tab w:val="left" w:pos="3140"/>
          <w:tab w:val="left" w:pos="3850"/>
        </w:tabs>
        <w:ind w:left="360"/>
        <w:rPr>
          <w:b/>
        </w:rPr>
      </w:pPr>
      <w:r>
        <w:rPr>
          <w:b/>
        </w:rPr>
        <w:t xml:space="preserve"> коррупционных</w:t>
      </w:r>
    </w:p>
    <w:p w:rsidR="00941EEA" w:rsidRDefault="00941EEA" w:rsidP="00941EEA">
      <w:pPr>
        <w:tabs>
          <w:tab w:val="left" w:pos="3140"/>
          <w:tab w:val="left" w:pos="3850"/>
        </w:tabs>
        <w:ind w:left="360"/>
        <w:rPr>
          <w:b/>
        </w:rPr>
      </w:pPr>
      <w:r>
        <w:rPr>
          <w:b/>
        </w:rPr>
        <w:t xml:space="preserve"> и иных правонарушений »</w:t>
      </w:r>
    </w:p>
    <w:p w:rsidR="00941EEA" w:rsidRDefault="00941EEA" w:rsidP="00941EEA">
      <w:pPr>
        <w:tabs>
          <w:tab w:val="left" w:pos="3140"/>
          <w:tab w:val="left" w:pos="3850"/>
        </w:tabs>
        <w:ind w:left="360"/>
        <w:rPr>
          <w:b/>
        </w:rPr>
      </w:pPr>
    </w:p>
    <w:p w:rsidR="00941EEA" w:rsidRDefault="00941EEA" w:rsidP="00941EEA">
      <w:pPr>
        <w:tabs>
          <w:tab w:val="left" w:pos="3140"/>
          <w:tab w:val="left" w:pos="3850"/>
        </w:tabs>
        <w:ind w:left="360"/>
        <w:rPr>
          <w:b/>
        </w:rPr>
      </w:pPr>
    </w:p>
    <w:p w:rsidR="00941EEA" w:rsidRPr="003B69BE" w:rsidRDefault="00941EEA" w:rsidP="00941EEA">
      <w:pPr>
        <w:pStyle w:val="a3"/>
        <w:tabs>
          <w:tab w:val="left" w:pos="3850"/>
        </w:tabs>
      </w:pPr>
    </w:p>
    <w:p w:rsidR="00941EEA" w:rsidRDefault="00941EEA" w:rsidP="00941EEA">
      <w:pPr>
        <w:pStyle w:val="a3"/>
        <w:tabs>
          <w:tab w:val="left" w:pos="3850"/>
        </w:tabs>
        <w:autoSpaceDE w:val="0"/>
        <w:autoSpaceDN w:val="0"/>
        <w:adjustRightInd w:val="0"/>
        <w:ind w:left="0"/>
        <w:jc w:val="both"/>
      </w:pPr>
      <w:r>
        <w:t xml:space="preserve">1. </w:t>
      </w:r>
      <w:proofErr w:type="gramStart"/>
      <w:r w:rsidRPr="003B69BE">
        <w:t xml:space="preserve">В соответствии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B69BE">
          <w:t>2008 г</w:t>
        </w:r>
      </w:smartTag>
      <w:r w:rsidRPr="003B69BE">
        <w:t>. № 273-ФЗ «О противодействии коррупции» и  в связи с внесением изменений в Указ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на основании Указа от</w:t>
      </w:r>
      <w:proofErr w:type="gramEnd"/>
      <w:r w:rsidRPr="003B69BE">
        <w:t xml:space="preserve"> 19.09.2017 года № 431 «О внесении изменений в некоторые акты Президента Российской Федерации в целях усиления </w:t>
      </w:r>
      <w:proofErr w:type="gramStart"/>
      <w:r w:rsidRPr="003B69BE">
        <w:t>контроля за</w:t>
      </w:r>
      <w:proofErr w:type="gramEnd"/>
      <w:r w:rsidRPr="003B69BE">
        <w:t xml:space="preserve"> соблюдением законодательства о противодействии коррупции» возложить на ответственных лиц за работу по профилактике коррупционных и иных правонарушений </w:t>
      </w:r>
    </w:p>
    <w:p w:rsidR="00941EEA" w:rsidRPr="003B69BE" w:rsidRDefault="00941EEA" w:rsidP="00941EEA">
      <w:pPr>
        <w:pStyle w:val="a3"/>
        <w:tabs>
          <w:tab w:val="left" w:pos="3850"/>
        </w:tabs>
        <w:autoSpaceDE w:val="0"/>
        <w:autoSpaceDN w:val="0"/>
        <w:adjustRightInd w:val="0"/>
        <w:ind w:left="0"/>
        <w:jc w:val="both"/>
      </w:pPr>
      <w:r>
        <w:t xml:space="preserve">Шараеву Ирину Алексеевну </w:t>
      </w:r>
      <w:r w:rsidRPr="003B69BE">
        <w:t>следующие функции:</w:t>
      </w:r>
      <w:r>
        <w:t xml:space="preserve"> </w:t>
      </w:r>
    </w:p>
    <w:p w:rsidR="00941EEA" w:rsidRPr="003B69BE" w:rsidRDefault="00941EEA" w:rsidP="00941EEA">
      <w:pPr>
        <w:tabs>
          <w:tab w:val="left" w:pos="3850"/>
        </w:tabs>
        <w:autoSpaceDE w:val="0"/>
        <w:autoSpaceDN w:val="0"/>
        <w:adjustRightInd w:val="0"/>
        <w:ind w:firstLine="540"/>
        <w:jc w:val="both"/>
      </w:pPr>
      <w:r w:rsidRPr="003B69BE"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41EEA" w:rsidRPr="003B69BE" w:rsidRDefault="00941EEA" w:rsidP="00941EEA">
      <w:pPr>
        <w:tabs>
          <w:tab w:val="left" w:pos="3850"/>
        </w:tabs>
        <w:autoSpaceDE w:val="0"/>
        <w:autoSpaceDN w:val="0"/>
        <w:adjustRightInd w:val="0"/>
        <w:ind w:firstLine="540"/>
        <w:jc w:val="both"/>
      </w:pPr>
      <w:r w:rsidRPr="003B69BE">
        <w:t>- проведение служебных проверок;</w:t>
      </w:r>
    </w:p>
    <w:p w:rsidR="00941EEA" w:rsidRPr="003B69BE" w:rsidRDefault="00941EEA" w:rsidP="00941EEA">
      <w:pPr>
        <w:tabs>
          <w:tab w:val="left" w:pos="3850"/>
        </w:tabs>
        <w:autoSpaceDE w:val="0"/>
        <w:autoSpaceDN w:val="0"/>
        <w:adjustRightInd w:val="0"/>
        <w:ind w:firstLine="540"/>
        <w:jc w:val="both"/>
      </w:pPr>
      <w:r w:rsidRPr="003B69BE">
        <w:t xml:space="preserve">-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B69BE">
          <w:t>2008 г</w:t>
        </w:r>
      </w:smartTag>
      <w:r w:rsidRPr="003B69BE">
        <w:t>. № 273-ФЗ «О противодействии коррупции» и другими федеральными законами;</w:t>
      </w:r>
    </w:p>
    <w:p w:rsidR="00941EEA" w:rsidRPr="003B69BE" w:rsidRDefault="00941EEA" w:rsidP="00941EEA">
      <w:pPr>
        <w:tabs>
          <w:tab w:val="left" w:pos="3850"/>
        </w:tabs>
        <w:autoSpaceDE w:val="0"/>
        <w:autoSpaceDN w:val="0"/>
        <w:adjustRightInd w:val="0"/>
        <w:ind w:firstLine="540"/>
        <w:jc w:val="both"/>
      </w:pPr>
      <w:r w:rsidRPr="003B69BE">
        <w:t xml:space="preserve">- оказание муниципальными служащими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</w:t>
      </w:r>
    </w:p>
    <w:p w:rsidR="00941EEA" w:rsidRPr="003B69BE" w:rsidRDefault="00941EEA" w:rsidP="00941EEA">
      <w:pPr>
        <w:tabs>
          <w:tab w:val="left" w:pos="3850"/>
        </w:tabs>
        <w:autoSpaceDE w:val="0"/>
        <w:autoSpaceDN w:val="0"/>
        <w:adjustRightInd w:val="0"/>
        <w:jc w:val="both"/>
      </w:pPr>
      <w:r w:rsidRPr="003B69BE">
        <w:t>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сведений о доходах, об имуществе и обязательствах имущественного характера;</w:t>
      </w:r>
    </w:p>
    <w:p w:rsidR="00941EEA" w:rsidRDefault="00941EEA" w:rsidP="00941EEA">
      <w:pPr>
        <w:tabs>
          <w:tab w:val="left" w:pos="3850"/>
        </w:tabs>
        <w:autoSpaceDE w:val="0"/>
        <w:autoSpaceDN w:val="0"/>
        <w:adjustRightInd w:val="0"/>
        <w:ind w:firstLine="540"/>
        <w:jc w:val="both"/>
      </w:pPr>
      <w:proofErr w:type="gramStart"/>
      <w:r w:rsidRPr="003B69BE">
        <w:t xml:space="preserve">-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</w:t>
      </w:r>
      <w:r w:rsidRPr="003B69BE">
        <w:lastRenderedPageBreak/>
        <w:t>соблюдения федеральными государственными служащими требований к</w:t>
      </w:r>
      <w:proofErr w:type="gramEnd"/>
      <w:r w:rsidRPr="003B69BE">
        <w:t xml:space="preserve"> служебному поведению;</w:t>
      </w:r>
    </w:p>
    <w:p w:rsidR="00941EEA" w:rsidRPr="003B69BE" w:rsidRDefault="00941EEA" w:rsidP="00941EEA">
      <w:pPr>
        <w:tabs>
          <w:tab w:val="left" w:pos="3850"/>
        </w:tabs>
        <w:autoSpaceDE w:val="0"/>
        <w:autoSpaceDN w:val="0"/>
        <w:adjustRightInd w:val="0"/>
        <w:ind w:firstLine="540"/>
        <w:jc w:val="both"/>
      </w:pPr>
      <w:proofErr w:type="gramStart"/>
      <w:r w:rsidRPr="003B69BE">
        <w:t>- анализ сведений о доходах, об имуществе и обязательствах имущественного характера</w:t>
      </w:r>
      <w:r w:rsidRPr="003B69BE">
        <w:rPr>
          <w:color w:val="FF0000"/>
        </w:rPr>
        <w:t xml:space="preserve">, </w:t>
      </w:r>
      <w:r w:rsidRPr="003B69BE">
        <w:t xml:space="preserve">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5" w:history="1">
        <w:r w:rsidRPr="003B69BE">
          <w:t>ограничений</w:t>
        </w:r>
      </w:hyperlink>
      <w:r w:rsidRPr="003B69BE">
        <w:t xml:space="preserve"> при заключении</w:t>
      </w:r>
      <w:proofErr w:type="gramEnd"/>
      <w:r w:rsidRPr="003B69BE">
        <w:t xml:space="preserve"> </w:t>
      </w:r>
      <w:proofErr w:type="gramStart"/>
      <w:r w:rsidRPr="003B69BE">
        <w:t>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</w:t>
      </w:r>
      <w:proofErr w:type="gramEnd"/>
      <w:r w:rsidRPr="003B69BE">
        <w:t>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информации.</w:t>
      </w:r>
    </w:p>
    <w:p w:rsidR="00941EEA" w:rsidRPr="003B69BE" w:rsidRDefault="00941EEA" w:rsidP="00941EEA">
      <w:pPr>
        <w:tabs>
          <w:tab w:val="left" w:pos="3850"/>
        </w:tabs>
        <w:autoSpaceDE w:val="0"/>
        <w:autoSpaceDN w:val="0"/>
        <w:adjustRightInd w:val="0"/>
        <w:ind w:firstLine="540"/>
        <w:jc w:val="both"/>
      </w:pPr>
    </w:p>
    <w:p w:rsidR="00941EEA" w:rsidRPr="003B69BE" w:rsidRDefault="00941EEA" w:rsidP="00941EEA">
      <w:pPr>
        <w:tabs>
          <w:tab w:val="left" w:pos="3850"/>
        </w:tabs>
      </w:pPr>
    </w:p>
    <w:p w:rsidR="00276969" w:rsidRDefault="00941EEA" w:rsidP="00941EEA">
      <w:r>
        <w:t xml:space="preserve"> Глава </w:t>
      </w:r>
      <w:proofErr w:type="spellStart"/>
      <w:r>
        <w:t>Кулуевского</w:t>
      </w:r>
      <w:proofErr w:type="spellEnd"/>
      <w:r>
        <w:t xml:space="preserve"> сельского поселения                                                А.К. </w:t>
      </w:r>
      <w:proofErr w:type="spellStart"/>
      <w:r>
        <w:t>Альмухаметов</w:t>
      </w:r>
      <w:proofErr w:type="spellEnd"/>
    </w:p>
    <w:sectPr w:rsidR="002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15"/>
    <w:rsid w:val="00276969"/>
    <w:rsid w:val="002D3A15"/>
    <w:rsid w:val="00710700"/>
    <w:rsid w:val="009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214A4EDB0C93AF7257BE58CC4A34E1080E237548C1701AB957363369F20DA2B3DA5CD3lBg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2022-03-18T05:05:00Z</dcterms:created>
  <dcterms:modified xsi:type="dcterms:W3CDTF">2022-03-18T05:56:00Z</dcterms:modified>
</cp:coreProperties>
</file>