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</w:p>
    <w:p w:rsidR="00AB20EF" w:rsidRPr="006A5F47" w:rsidRDefault="00DB50F1" w:rsidP="000758D3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850951" cy="68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1" cy="6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D57126">
        <w:rPr>
          <w:sz w:val="28"/>
          <w:szCs w:val="28"/>
        </w:rPr>
        <w:t xml:space="preserve">               </w:t>
      </w:r>
      <w:r w:rsidR="00AB20EF">
        <w:rPr>
          <w:sz w:val="28"/>
          <w:szCs w:val="28"/>
        </w:rPr>
        <w:t xml:space="preserve">                                                              </w:t>
      </w:r>
      <w:r w:rsidR="006A5F47">
        <w:rPr>
          <w:sz w:val="28"/>
          <w:szCs w:val="28"/>
        </w:rPr>
        <w:t xml:space="preserve">        </w:t>
      </w:r>
      <w:r w:rsidR="008F1855" w:rsidRPr="006A5F47">
        <w:rPr>
          <w:sz w:val="27"/>
          <w:szCs w:val="27"/>
        </w:rPr>
        <w:t>1</w:t>
      </w:r>
      <w:r w:rsidR="00644257" w:rsidRPr="006A5F47">
        <w:rPr>
          <w:sz w:val="27"/>
          <w:szCs w:val="27"/>
        </w:rPr>
        <w:t>8</w:t>
      </w:r>
      <w:r w:rsidR="008F1855" w:rsidRPr="006A5F47">
        <w:rPr>
          <w:sz w:val="27"/>
          <w:szCs w:val="27"/>
        </w:rPr>
        <w:t>.</w:t>
      </w:r>
      <w:r w:rsidR="00470658" w:rsidRPr="006A5F47">
        <w:rPr>
          <w:sz w:val="27"/>
          <w:szCs w:val="27"/>
        </w:rPr>
        <w:t>06</w:t>
      </w:r>
      <w:r w:rsidR="00AB20EF" w:rsidRPr="006A5F47">
        <w:rPr>
          <w:sz w:val="27"/>
          <w:szCs w:val="27"/>
        </w:rPr>
        <w:t>.20</w:t>
      </w:r>
      <w:r w:rsidR="00470658" w:rsidRPr="006A5F47">
        <w:rPr>
          <w:sz w:val="27"/>
          <w:szCs w:val="27"/>
        </w:rPr>
        <w:t>20</w:t>
      </w:r>
    </w:p>
    <w:p w:rsidR="00512826" w:rsidRDefault="00130555" w:rsidP="006A5F47">
      <w:pPr>
        <w:ind w:firstLine="708"/>
        <w:jc w:val="center"/>
        <w:rPr>
          <w:color w:val="000000"/>
          <w:sz w:val="27"/>
          <w:szCs w:val="27"/>
          <w:shd w:val="clear" w:color="auto" w:fill="FFFFFF"/>
        </w:rPr>
      </w:pPr>
      <w:r w:rsidRPr="006A5F47">
        <w:rPr>
          <w:color w:val="000000"/>
          <w:sz w:val="27"/>
          <w:szCs w:val="27"/>
          <w:shd w:val="clear" w:color="auto" w:fill="FFFFFF"/>
        </w:rPr>
        <w:t>Продлен срок уплаты административных штрафов</w:t>
      </w:r>
      <w:r w:rsidR="00512826">
        <w:rPr>
          <w:color w:val="000000"/>
          <w:sz w:val="27"/>
          <w:szCs w:val="27"/>
          <w:shd w:val="clear" w:color="auto" w:fill="FFFFFF"/>
        </w:rPr>
        <w:t xml:space="preserve"> </w:t>
      </w:r>
      <w:r w:rsidRPr="006A5F47">
        <w:rPr>
          <w:color w:val="000000"/>
          <w:sz w:val="27"/>
          <w:szCs w:val="27"/>
          <w:shd w:val="clear" w:color="auto" w:fill="FFFFFF"/>
        </w:rPr>
        <w:t xml:space="preserve">для </w:t>
      </w:r>
    </w:p>
    <w:p w:rsidR="00130555" w:rsidRPr="006A5F47" w:rsidRDefault="00130555" w:rsidP="006A5F47">
      <w:pPr>
        <w:ind w:firstLine="708"/>
        <w:jc w:val="center"/>
        <w:rPr>
          <w:color w:val="000000"/>
          <w:sz w:val="27"/>
          <w:szCs w:val="27"/>
          <w:shd w:val="clear" w:color="auto" w:fill="FFFFFF"/>
        </w:rPr>
      </w:pPr>
      <w:r w:rsidRPr="006A5F47">
        <w:rPr>
          <w:color w:val="000000"/>
          <w:sz w:val="27"/>
          <w:szCs w:val="27"/>
          <w:shd w:val="clear" w:color="auto" w:fill="FFFFFF"/>
        </w:rPr>
        <w:t>субъектов малого</w:t>
      </w:r>
      <w:r w:rsidR="006A5F47" w:rsidRPr="006A5F47">
        <w:rPr>
          <w:color w:val="000000"/>
          <w:sz w:val="27"/>
          <w:szCs w:val="27"/>
          <w:shd w:val="clear" w:color="auto" w:fill="FFFFFF"/>
        </w:rPr>
        <w:t xml:space="preserve"> и среднего предпринимательства</w:t>
      </w:r>
    </w:p>
    <w:p w:rsidR="00130555" w:rsidRPr="006A5F47" w:rsidRDefault="00130555" w:rsidP="006A5F47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</w:p>
    <w:p w:rsidR="00130555" w:rsidRPr="006A5F47" w:rsidRDefault="00130555" w:rsidP="006A5F47">
      <w:pPr>
        <w:ind w:firstLine="708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6A5F47">
        <w:rPr>
          <w:b/>
          <w:color w:val="000000"/>
          <w:sz w:val="27"/>
          <w:szCs w:val="27"/>
          <w:shd w:val="clear" w:color="auto" w:fill="FFFFFF"/>
        </w:rPr>
        <w:t>Управление Федеральной службы государственной регистрации, кадастра и картографии по Челябинской области информирует об изменениях законодательства.</w:t>
      </w:r>
    </w:p>
    <w:p w:rsidR="00130555" w:rsidRPr="006A5F47" w:rsidRDefault="00130555" w:rsidP="006A5F47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6A5F47">
        <w:rPr>
          <w:color w:val="000000"/>
          <w:sz w:val="27"/>
          <w:szCs w:val="27"/>
          <w:shd w:val="clear" w:color="auto" w:fill="FFFFFF"/>
        </w:rPr>
        <w:t xml:space="preserve">Ранее Управление Росреестра по Челябинской области информировало о том, что 8 июня 2020 года вступил в силу Федеральный закон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инфекции». Данным законом был внесен ряд важных изменений в большое число нормативно-правовых актов. Изменения в Градостроительный кодекс РФ были освещены Управлением на прошлой неделе. Сегодня – информация о продлении срока для добровольной уплаты административных штрафов, наложенных на субъектов малого и среднего предпринимательства (МСП). </w:t>
      </w:r>
    </w:p>
    <w:p w:rsidR="00130555" w:rsidRPr="006A5F47" w:rsidRDefault="00130555" w:rsidP="006A5F47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6A5F47">
        <w:rPr>
          <w:color w:val="000000"/>
          <w:sz w:val="27"/>
          <w:szCs w:val="27"/>
          <w:shd w:val="clear" w:color="auto" w:fill="FFFFFF"/>
        </w:rPr>
        <w:t xml:space="preserve">Вышеуказанным Федеральным законом </w:t>
      </w:r>
      <w:r w:rsidR="00411C3A">
        <w:rPr>
          <w:color w:val="000000"/>
          <w:sz w:val="27"/>
          <w:szCs w:val="27"/>
          <w:shd w:val="clear" w:color="auto" w:fill="FFFFFF"/>
        </w:rPr>
        <w:t>закрепле</w:t>
      </w:r>
      <w:r w:rsidRPr="006A5F47">
        <w:rPr>
          <w:color w:val="000000"/>
          <w:sz w:val="27"/>
          <w:szCs w:val="27"/>
          <w:shd w:val="clear" w:color="auto" w:fill="FFFFFF"/>
        </w:rPr>
        <w:t xml:space="preserve">но, что общий срок для уплаты штрафа, установленный Кодексом Российской Федерации об административных правонарушениях (КоАП) в 60 дней, для привлеченных к административной ответственности субъектов малого и среднего предпринимательства (юридических лиц и лиц, осуществляющих предпринимательскую деятельность без образования юридического лица, а также для руководителей и иных работников этих юридических лиц) в 2020-м году увеличен в три раза. Предельный срок, предоставленный законодателем для добровольной уплаты штрафов, составляет теперь для вышеназванных субъектов 180 дней со дня вступления постановления о наложении административного штрафа в законную силу (либо со дня истечения срока отсрочки или срока рассрочки исполнения постановления о его наложении). </w:t>
      </w:r>
    </w:p>
    <w:p w:rsidR="006A5F47" w:rsidRPr="006A5F47" w:rsidRDefault="00130555" w:rsidP="006A5F47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6A5F47">
        <w:rPr>
          <w:color w:val="000000"/>
          <w:sz w:val="27"/>
          <w:szCs w:val="27"/>
          <w:shd w:val="clear" w:color="auto" w:fill="FFFFFF"/>
        </w:rPr>
        <w:t xml:space="preserve">Одним из направлений деятельности Управления является осуществление государственного земельного надзора, заключающегося в проверке соблюдения требований земельного законодательства гражданами и юридическими лицами. Государственные инспекторы по использованию и охране земель наделены правом привлечения нарушителей к административной ответственности. Наиболее частыми нарушениями, которые выявляют должностные лица Управления, являются «Самовольное занятие земельного участка» (ст. 7.1. КоАП) и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 (ст. 8.8. КоАП). В настоящий момент в связи с действующим на территории Челябинской области режимом повышенной готовности по коронавирусной инфекции проведение проверок </w:t>
      </w:r>
      <w:proofErr w:type="spellStart"/>
      <w:r w:rsidRPr="006A5F47">
        <w:rPr>
          <w:color w:val="000000"/>
          <w:sz w:val="27"/>
          <w:szCs w:val="27"/>
          <w:shd w:val="clear" w:color="auto" w:fill="FFFFFF"/>
        </w:rPr>
        <w:t>госземнадзора</w:t>
      </w:r>
      <w:proofErr w:type="spellEnd"/>
      <w:r w:rsidRPr="006A5F47">
        <w:rPr>
          <w:color w:val="000000"/>
          <w:sz w:val="27"/>
          <w:szCs w:val="27"/>
          <w:shd w:val="clear" w:color="auto" w:fill="FFFFFF"/>
        </w:rPr>
        <w:t xml:space="preserve"> приостановлено до 30 июня 2020 г. Однако по уплате тех штрафов, которые были наложены на проверяемых лиц в 2020 году, в соответствии со 166-ФЗ действует максимальный срок 180 дней. Согласно статистике Управления, привлеченных к ответственности в 2020 году субъектов МСП было пять. Все нарушители земельного законодательства смогут теперь отсрочить уплату штрафа в 100 000 руб. на 6 месяцев со дня вступления постановления в законную силу.</w:t>
      </w:r>
    </w:p>
    <w:p w:rsidR="006A5F47" w:rsidRPr="006A5F47" w:rsidRDefault="006A5F47" w:rsidP="00130555">
      <w:pPr>
        <w:ind w:left="4253" w:firstLine="708"/>
        <w:jc w:val="right"/>
        <w:rPr>
          <w:color w:val="000000"/>
          <w:sz w:val="27"/>
          <w:szCs w:val="27"/>
          <w:shd w:val="clear" w:color="auto" w:fill="FFFFFF"/>
        </w:rPr>
      </w:pPr>
    </w:p>
    <w:p w:rsidR="00DF357A" w:rsidRPr="006A5F47" w:rsidRDefault="001D6EC0" w:rsidP="00130555">
      <w:pPr>
        <w:ind w:left="4253" w:firstLine="708"/>
        <w:jc w:val="right"/>
        <w:rPr>
          <w:i/>
          <w:sz w:val="27"/>
          <w:szCs w:val="27"/>
        </w:rPr>
      </w:pPr>
      <w:r>
        <w:rPr>
          <w:i/>
          <w:sz w:val="28"/>
          <w:szCs w:val="28"/>
        </w:rPr>
        <w:t xml:space="preserve">Аргаяшский отдел </w:t>
      </w:r>
      <w:bookmarkStart w:id="0" w:name="_GoBack"/>
      <w:bookmarkEnd w:id="0"/>
      <w:r w:rsidR="00DF357A" w:rsidRPr="006A5F47">
        <w:rPr>
          <w:i/>
          <w:sz w:val="27"/>
          <w:szCs w:val="27"/>
        </w:rPr>
        <w:t xml:space="preserve">Управления </w:t>
      </w:r>
      <w:proofErr w:type="spellStart"/>
      <w:r w:rsidR="00DF357A" w:rsidRPr="006A5F47">
        <w:rPr>
          <w:i/>
          <w:sz w:val="27"/>
          <w:szCs w:val="27"/>
        </w:rPr>
        <w:t>Росреестра</w:t>
      </w:r>
      <w:proofErr w:type="spellEnd"/>
    </w:p>
    <w:p w:rsidR="00DF357A" w:rsidRPr="006A5F47" w:rsidRDefault="00DF357A" w:rsidP="00110357">
      <w:pPr>
        <w:ind w:left="4253" w:firstLine="708"/>
        <w:jc w:val="right"/>
        <w:rPr>
          <w:i/>
          <w:sz w:val="27"/>
          <w:szCs w:val="27"/>
        </w:rPr>
      </w:pPr>
      <w:proofErr w:type="gramStart"/>
      <w:r w:rsidRPr="006A5F47">
        <w:rPr>
          <w:i/>
          <w:sz w:val="27"/>
          <w:szCs w:val="27"/>
        </w:rPr>
        <w:t>по</w:t>
      </w:r>
      <w:proofErr w:type="gramEnd"/>
      <w:r w:rsidRPr="006A5F47">
        <w:rPr>
          <w:i/>
          <w:sz w:val="27"/>
          <w:szCs w:val="27"/>
        </w:rPr>
        <w:t xml:space="preserve"> Челябинской области</w:t>
      </w:r>
    </w:p>
    <w:sectPr w:rsidR="00DF357A" w:rsidRPr="006A5F47" w:rsidSect="006A5F47">
      <w:pgSz w:w="12240" w:h="15840"/>
      <w:pgMar w:top="284" w:right="474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2F62"/>
    <w:rsid w:val="0004152B"/>
    <w:rsid w:val="000447E2"/>
    <w:rsid w:val="0005297B"/>
    <w:rsid w:val="000758D3"/>
    <w:rsid w:val="00084AD7"/>
    <w:rsid w:val="00084C62"/>
    <w:rsid w:val="00086AA9"/>
    <w:rsid w:val="000A17B6"/>
    <w:rsid w:val="000B2EB5"/>
    <w:rsid w:val="000C2FA6"/>
    <w:rsid w:val="000C52DA"/>
    <w:rsid w:val="000D07A0"/>
    <w:rsid w:val="000F3D39"/>
    <w:rsid w:val="000F415C"/>
    <w:rsid w:val="00110357"/>
    <w:rsid w:val="001229CA"/>
    <w:rsid w:val="001238CE"/>
    <w:rsid w:val="00130555"/>
    <w:rsid w:val="001758A7"/>
    <w:rsid w:val="00194DF5"/>
    <w:rsid w:val="001D6EC0"/>
    <w:rsid w:val="001E721B"/>
    <w:rsid w:val="001F0810"/>
    <w:rsid w:val="00200E26"/>
    <w:rsid w:val="00207273"/>
    <w:rsid w:val="0022250D"/>
    <w:rsid w:val="00241AEA"/>
    <w:rsid w:val="00253E12"/>
    <w:rsid w:val="00271CFB"/>
    <w:rsid w:val="00285C91"/>
    <w:rsid w:val="002B1E3C"/>
    <w:rsid w:val="002C1DF3"/>
    <w:rsid w:val="002D2386"/>
    <w:rsid w:val="002E1BD1"/>
    <w:rsid w:val="002F6317"/>
    <w:rsid w:val="003038B0"/>
    <w:rsid w:val="003106F0"/>
    <w:rsid w:val="00317144"/>
    <w:rsid w:val="003249D9"/>
    <w:rsid w:val="00336F06"/>
    <w:rsid w:val="0035224C"/>
    <w:rsid w:val="0035240E"/>
    <w:rsid w:val="00361A6D"/>
    <w:rsid w:val="003B1FEB"/>
    <w:rsid w:val="003C1F08"/>
    <w:rsid w:val="003D60C9"/>
    <w:rsid w:val="003E0B16"/>
    <w:rsid w:val="003E75D2"/>
    <w:rsid w:val="003F5809"/>
    <w:rsid w:val="003F606A"/>
    <w:rsid w:val="003F64AD"/>
    <w:rsid w:val="00411C3A"/>
    <w:rsid w:val="00417865"/>
    <w:rsid w:val="00417BA2"/>
    <w:rsid w:val="00423BCF"/>
    <w:rsid w:val="00445980"/>
    <w:rsid w:val="004608CA"/>
    <w:rsid w:val="00470658"/>
    <w:rsid w:val="00495658"/>
    <w:rsid w:val="004B4C63"/>
    <w:rsid w:val="004C727C"/>
    <w:rsid w:val="004D4097"/>
    <w:rsid w:val="005015AC"/>
    <w:rsid w:val="00512826"/>
    <w:rsid w:val="00513DAE"/>
    <w:rsid w:val="005265F3"/>
    <w:rsid w:val="005301D8"/>
    <w:rsid w:val="00536E05"/>
    <w:rsid w:val="00586FBD"/>
    <w:rsid w:val="005B74EE"/>
    <w:rsid w:val="005D14ED"/>
    <w:rsid w:val="005D1F9E"/>
    <w:rsid w:val="005D2CA6"/>
    <w:rsid w:val="005D3EB4"/>
    <w:rsid w:val="005E5F86"/>
    <w:rsid w:val="005F2998"/>
    <w:rsid w:val="005F3ECA"/>
    <w:rsid w:val="005F412C"/>
    <w:rsid w:val="005F4C15"/>
    <w:rsid w:val="00604EE4"/>
    <w:rsid w:val="00633ED9"/>
    <w:rsid w:val="00644257"/>
    <w:rsid w:val="00670372"/>
    <w:rsid w:val="00695D19"/>
    <w:rsid w:val="006A00E8"/>
    <w:rsid w:val="006A5F47"/>
    <w:rsid w:val="006A6402"/>
    <w:rsid w:val="006B7D2F"/>
    <w:rsid w:val="006C34F1"/>
    <w:rsid w:val="006D2397"/>
    <w:rsid w:val="006D5327"/>
    <w:rsid w:val="006D5D5D"/>
    <w:rsid w:val="006F7A40"/>
    <w:rsid w:val="00703A6B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7F7C9C"/>
    <w:rsid w:val="00802D8D"/>
    <w:rsid w:val="00812CD5"/>
    <w:rsid w:val="00825337"/>
    <w:rsid w:val="00836FA3"/>
    <w:rsid w:val="00850885"/>
    <w:rsid w:val="0087122E"/>
    <w:rsid w:val="00876D42"/>
    <w:rsid w:val="00884F6B"/>
    <w:rsid w:val="008C3B78"/>
    <w:rsid w:val="008D229B"/>
    <w:rsid w:val="008D4B43"/>
    <w:rsid w:val="008F1855"/>
    <w:rsid w:val="008F540B"/>
    <w:rsid w:val="00901AD5"/>
    <w:rsid w:val="00907827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E4C37"/>
    <w:rsid w:val="00AF1DB2"/>
    <w:rsid w:val="00AF3680"/>
    <w:rsid w:val="00AF38BC"/>
    <w:rsid w:val="00B01740"/>
    <w:rsid w:val="00B4480E"/>
    <w:rsid w:val="00B5260A"/>
    <w:rsid w:val="00B55C33"/>
    <w:rsid w:val="00B57E93"/>
    <w:rsid w:val="00B713C2"/>
    <w:rsid w:val="00B84F08"/>
    <w:rsid w:val="00B85F25"/>
    <w:rsid w:val="00B94050"/>
    <w:rsid w:val="00BD29B7"/>
    <w:rsid w:val="00BD7D43"/>
    <w:rsid w:val="00BE0F50"/>
    <w:rsid w:val="00BE5054"/>
    <w:rsid w:val="00C058C6"/>
    <w:rsid w:val="00C125A0"/>
    <w:rsid w:val="00C30583"/>
    <w:rsid w:val="00C534A3"/>
    <w:rsid w:val="00C74C67"/>
    <w:rsid w:val="00C7615D"/>
    <w:rsid w:val="00C828B2"/>
    <w:rsid w:val="00CC0638"/>
    <w:rsid w:val="00CF02F1"/>
    <w:rsid w:val="00CF75DC"/>
    <w:rsid w:val="00D032A6"/>
    <w:rsid w:val="00D37489"/>
    <w:rsid w:val="00D54D2A"/>
    <w:rsid w:val="00D55F87"/>
    <w:rsid w:val="00D57126"/>
    <w:rsid w:val="00D660D1"/>
    <w:rsid w:val="00D7025C"/>
    <w:rsid w:val="00D764F3"/>
    <w:rsid w:val="00D93834"/>
    <w:rsid w:val="00DA7342"/>
    <w:rsid w:val="00DB50F1"/>
    <w:rsid w:val="00DC6F4D"/>
    <w:rsid w:val="00DE2930"/>
    <w:rsid w:val="00DF0225"/>
    <w:rsid w:val="00DF357A"/>
    <w:rsid w:val="00DF6C82"/>
    <w:rsid w:val="00E10B49"/>
    <w:rsid w:val="00E20DA7"/>
    <w:rsid w:val="00E2395C"/>
    <w:rsid w:val="00E51E15"/>
    <w:rsid w:val="00E527F0"/>
    <w:rsid w:val="00E52CD6"/>
    <w:rsid w:val="00E67C2B"/>
    <w:rsid w:val="00E800EA"/>
    <w:rsid w:val="00E8011B"/>
    <w:rsid w:val="00E9406D"/>
    <w:rsid w:val="00E96017"/>
    <w:rsid w:val="00EA0DA7"/>
    <w:rsid w:val="00EA4EFD"/>
    <w:rsid w:val="00EC7EDD"/>
    <w:rsid w:val="00F01AD0"/>
    <w:rsid w:val="00F14F46"/>
    <w:rsid w:val="00F254C1"/>
    <w:rsid w:val="00F374FD"/>
    <w:rsid w:val="00F50688"/>
    <w:rsid w:val="00F651C5"/>
    <w:rsid w:val="00F70CCB"/>
    <w:rsid w:val="00FB590B"/>
    <w:rsid w:val="00FC00E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8E98-64DE-4E0B-83E5-2BAFFAE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F0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D6D0-D175-4CC5-8C46-D9F58B23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14</cp:revision>
  <cp:lastPrinted>2020-06-17T10:04:00Z</cp:lastPrinted>
  <dcterms:created xsi:type="dcterms:W3CDTF">2019-01-11T07:50:00Z</dcterms:created>
  <dcterms:modified xsi:type="dcterms:W3CDTF">2020-06-30T05:25:00Z</dcterms:modified>
</cp:coreProperties>
</file>