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9" w:rsidRPr="0078473F" w:rsidRDefault="003C0669" w:rsidP="003C0669">
      <w:pPr>
        <w:jc w:val="center"/>
        <w:rPr>
          <w:b/>
          <w:sz w:val="18"/>
          <w:szCs w:val="18"/>
        </w:rPr>
      </w:pPr>
      <w:r w:rsidRPr="0078473F">
        <w:rPr>
          <w:b/>
          <w:sz w:val="18"/>
          <w:szCs w:val="18"/>
        </w:rPr>
        <w:t xml:space="preserve">УПРАВЛЕНИЕ </w:t>
      </w:r>
      <w:proofErr w:type="gramStart"/>
      <w:r w:rsidRPr="0078473F">
        <w:rPr>
          <w:b/>
          <w:sz w:val="18"/>
          <w:szCs w:val="18"/>
        </w:rPr>
        <w:t>ФЕДЕРАЛЬНОЙ  СЛУЖБЫ</w:t>
      </w:r>
      <w:proofErr w:type="gramEnd"/>
      <w:r w:rsidRPr="0078473F">
        <w:rPr>
          <w:b/>
          <w:sz w:val="18"/>
          <w:szCs w:val="18"/>
        </w:rPr>
        <w:t xml:space="preserve"> ГОСУДАРСТВЕННОЙ  РЕГИСТРАЦИИ, </w:t>
      </w:r>
    </w:p>
    <w:p w:rsidR="003C0669" w:rsidRDefault="003C0669" w:rsidP="003C0669">
      <w:pPr>
        <w:jc w:val="center"/>
        <w:rPr>
          <w:b/>
          <w:sz w:val="26"/>
          <w:szCs w:val="26"/>
          <w:u w:val="single"/>
        </w:rPr>
      </w:pPr>
      <w:r w:rsidRPr="0078473F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8473F">
        <w:rPr>
          <w:b/>
          <w:sz w:val="18"/>
          <w:szCs w:val="18"/>
          <w:u w:val="single"/>
        </w:rPr>
        <w:t>РОСРЕЕСТР)  ПО</w:t>
      </w:r>
      <w:proofErr w:type="gramEnd"/>
      <w:r w:rsidRPr="0078473F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0669" w:rsidRDefault="003C0669" w:rsidP="003C0669">
      <w:pPr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67D14" w:rsidRDefault="00167D14" w:rsidP="00D45D4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9C728DF" wp14:editId="4877D7A4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357D">
        <w:rPr>
          <w:sz w:val="28"/>
          <w:szCs w:val="28"/>
        </w:rPr>
        <w:t>23</w:t>
      </w:r>
      <w:r>
        <w:rPr>
          <w:sz w:val="28"/>
          <w:szCs w:val="28"/>
        </w:rPr>
        <w:t>.10.2019</w:t>
      </w:r>
      <w:r w:rsidR="003C0669">
        <w:rPr>
          <w:sz w:val="28"/>
          <w:szCs w:val="28"/>
        </w:rPr>
        <w:t xml:space="preserve"> </w:t>
      </w:r>
    </w:p>
    <w:p w:rsidR="00103378" w:rsidRDefault="00103378" w:rsidP="00103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Южном Урале увеличилось количество учетных и </w:t>
      </w:r>
    </w:p>
    <w:p w:rsidR="00D45D4C" w:rsidRDefault="00103378" w:rsidP="001033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регистрационных действий с недвижимостью</w:t>
      </w:r>
    </w:p>
    <w:p w:rsidR="003C0669" w:rsidRPr="00A6399F" w:rsidRDefault="003C0669" w:rsidP="003C0669">
      <w:pPr>
        <w:jc w:val="center"/>
        <w:rPr>
          <w:sz w:val="16"/>
          <w:szCs w:val="16"/>
        </w:rPr>
      </w:pPr>
    </w:p>
    <w:p w:rsidR="00367871" w:rsidRDefault="00367871" w:rsidP="003678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об итогах работы по </w:t>
      </w:r>
      <w:r w:rsidR="0078473F">
        <w:rPr>
          <w:b/>
          <w:bCs/>
          <w:sz w:val="28"/>
          <w:szCs w:val="28"/>
        </w:rPr>
        <w:t>осуществлению учетно-регистрационных действий с недвижимостью</w:t>
      </w:r>
      <w:r>
        <w:rPr>
          <w:b/>
          <w:bCs/>
          <w:sz w:val="28"/>
          <w:szCs w:val="28"/>
        </w:rPr>
        <w:t xml:space="preserve"> за </w:t>
      </w:r>
      <w:r w:rsidR="007B2BA0">
        <w:rPr>
          <w:b/>
          <w:bCs/>
          <w:sz w:val="28"/>
          <w:szCs w:val="28"/>
        </w:rPr>
        <w:t xml:space="preserve">девять месяцев </w:t>
      </w:r>
      <w:r>
        <w:rPr>
          <w:b/>
          <w:bCs/>
          <w:sz w:val="28"/>
          <w:szCs w:val="28"/>
        </w:rPr>
        <w:t>текущего года</w:t>
      </w:r>
      <w:r w:rsidRPr="00EE5795">
        <w:rPr>
          <w:b/>
          <w:bCs/>
          <w:sz w:val="28"/>
          <w:szCs w:val="28"/>
        </w:rPr>
        <w:t xml:space="preserve">.   </w:t>
      </w:r>
    </w:p>
    <w:p w:rsidR="007B2BA0" w:rsidRDefault="00444F33" w:rsidP="007B2BA0">
      <w:pPr>
        <w:ind w:firstLine="56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B2BA0">
        <w:rPr>
          <w:sz w:val="28"/>
          <w:szCs w:val="28"/>
        </w:rPr>
        <w:t>В течение трех кварталов 201</w:t>
      </w:r>
      <w:r w:rsidR="00167D14">
        <w:rPr>
          <w:sz w:val="28"/>
          <w:szCs w:val="28"/>
        </w:rPr>
        <w:t>9</w:t>
      </w:r>
      <w:r w:rsidR="007B2BA0">
        <w:rPr>
          <w:sz w:val="28"/>
          <w:szCs w:val="28"/>
        </w:rPr>
        <w:t xml:space="preserve"> года   Управление Росреестра по Челябинской области осуществило </w:t>
      </w:r>
      <w:r w:rsidR="00167D14" w:rsidRPr="00167D14">
        <w:rPr>
          <w:b/>
          <w:sz w:val="28"/>
          <w:szCs w:val="28"/>
        </w:rPr>
        <w:t>590667</w:t>
      </w:r>
      <w:r w:rsidR="00C54F62">
        <w:rPr>
          <w:sz w:val="28"/>
          <w:szCs w:val="28"/>
        </w:rPr>
        <w:t xml:space="preserve"> регистрационных</w:t>
      </w:r>
      <w:r w:rsidR="007B2BA0">
        <w:rPr>
          <w:sz w:val="28"/>
          <w:szCs w:val="28"/>
        </w:rPr>
        <w:t xml:space="preserve"> действий по регистрации прав, ограничений (обременений) прав и сделок с объектами недвижимого имущества, за такой же период 201</w:t>
      </w:r>
      <w:r w:rsidR="00167D14">
        <w:rPr>
          <w:sz w:val="28"/>
          <w:szCs w:val="28"/>
        </w:rPr>
        <w:t>8</w:t>
      </w:r>
      <w:r w:rsidR="007B2BA0">
        <w:rPr>
          <w:sz w:val="28"/>
          <w:szCs w:val="28"/>
        </w:rPr>
        <w:t xml:space="preserve"> года </w:t>
      </w:r>
      <w:r w:rsidR="00103378">
        <w:rPr>
          <w:sz w:val="28"/>
          <w:szCs w:val="28"/>
        </w:rPr>
        <w:t xml:space="preserve">– </w:t>
      </w:r>
      <w:r w:rsidR="00103378" w:rsidRPr="00103378">
        <w:rPr>
          <w:b/>
          <w:sz w:val="28"/>
          <w:szCs w:val="28"/>
        </w:rPr>
        <w:t>494172</w:t>
      </w:r>
      <w:r w:rsidR="007B2BA0">
        <w:rPr>
          <w:b/>
          <w:bCs/>
          <w:sz w:val="28"/>
          <w:szCs w:val="28"/>
        </w:rPr>
        <w:t xml:space="preserve">. </w:t>
      </w:r>
    </w:p>
    <w:p w:rsidR="007B2BA0" w:rsidRPr="007B2BA0" w:rsidRDefault="007B2BA0" w:rsidP="007B2BA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этого </w:t>
      </w:r>
      <w:r w:rsidR="00103378">
        <w:rPr>
          <w:sz w:val="28"/>
          <w:szCs w:val="28"/>
        </w:rPr>
        <w:t>количества регдействий</w:t>
      </w:r>
      <w:r>
        <w:rPr>
          <w:sz w:val="28"/>
          <w:szCs w:val="28"/>
        </w:rPr>
        <w:t xml:space="preserve"> </w:t>
      </w:r>
      <w:r w:rsidR="00167D14" w:rsidRPr="00D330F6">
        <w:rPr>
          <w:b/>
          <w:sz w:val="28"/>
          <w:szCs w:val="28"/>
        </w:rPr>
        <w:t>279802</w:t>
      </w:r>
      <w:r w:rsidR="00167D14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приходится на регистрацию прав собственности (в 201</w:t>
      </w:r>
      <w:r w:rsidR="00167D1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03378">
        <w:rPr>
          <w:sz w:val="28"/>
          <w:szCs w:val="28"/>
        </w:rPr>
        <w:t xml:space="preserve">году – </w:t>
      </w:r>
      <w:r w:rsidR="00103378">
        <w:rPr>
          <w:b/>
          <w:sz w:val="28"/>
          <w:szCs w:val="28"/>
        </w:rPr>
        <w:t>275801</w:t>
      </w:r>
      <w:r>
        <w:rPr>
          <w:sz w:val="28"/>
          <w:szCs w:val="28"/>
        </w:rPr>
        <w:t>)</w:t>
      </w:r>
      <w:r w:rsidR="00E411F4">
        <w:rPr>
          <w:sz w:val="28"/>
          <w:szCs w:val="28"/>
        </w:rPr>
        <w:t>, остальные – на сделки и обреме</w:t>
      </w:r>
      <w:r w:rsidR="00103378">
        <w:rPr>
          <w:sz w:val="28"/>
          <w:szCs w:val="28"/>
        </w:rPr>
        <w:t>не</w:t>
      </w:r>
      <w:r w:rsidR="00E411F4">
        <w:rPr>
          <w:sz w:val="28"/>
          <w:szCs w:val="28"/>
        </w:rPr>
        <w:t>ния</w:t>
      </w:r>
      <w:r w:rsidR="00167D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2BA0" w:rsidRDefault="007B2BA0" w:rsidP="00EC357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По видам объектов недвижимости регистрационные действия распределились следующим образом:</w:t>
      </w:r>
      <w:r w:rsidR="00C54F62">
        <w:rPr>
          <w:sz w:val="28"/>
          <w:szCs w:val="28"/>
        </w:rPr>
        <w:t xml:space="preserve"> </w:t>
      </w:r>
      <w:r w:rsidR="00167D14" w:rsidRPr="00167D14">
        <w:rPr>
          <w:b/>
          <w:sz w:val="28"/>
          <w:szCs w:val="28"/>
        </w:rPr>
        <w:t>205073</w:t>
      </w:r>
      <w:r>
        <w:rPr>
          <w:sz w:val="28"/>
          <w:szCs w:val="28"/>
        </w:rPr>
        <w:t xml:space="preserve"> приходится на земельные участки</w:t>
      </w:r>
      <w:r w:rsidR="00C54F62">
        <w:rPr>
          <w:sz w:val="28"/>
          <w:szCs w:val="28"/>
        </w:rPr>
        <w:t xml:space="preserve"> (в 201</w:t>
      </w:r>
      <w:r w:rsidR="00167D14">
        <w:rPr>
          <w:sz w:val="28"/>
          <w:szCs w:val="28"/>
        </w:rPr>
        <w:t>8</w:t>
      </w:r>
      <w:r w:rsidR="00C54F62">
        <w:rPr>
          <w:sz w:val="28"/>
          <w:szCs w:val="28"/>
        </w:rPr>
        <w:t xml:space="preserve"> </w:t>
      </w:r>
      <w:r w:rsidR="00103378">
        <w:rPr>
          <w:sz w:val="28"/>
          <w:szCs w:val="28"/>
        </w:rPr>
        <w:t xml:space="preserve">году – </w:t>
      </w:r>
      <w:r w:rsidR="00103378">
        <w:rPr>
          <w:b/>
          <w:sz w:val="28"/>
          <w:szCs w:val="28"/>
        </w:rPr>
        <w:t>177710</w:t>
      </w:r>
      <w:r w:rsidR="00C54F62">
        <w:rPr>
          <w:sz w:val="28"/>
          <w:szCs w:val="28"/>
        </w:rPr>
        <w:t>)</w:t>
      </w:r>
      <w:r>
        <w:rPr>
          <w:sz w:val="28"/>
          <w:szCs w:val="28"/>
        </w:rPr>
        <w:t>, остальные</w:t>
      </w:r>
      <w:r w:rsidR="00EC357D">
        <w:rPr>
          <w:sz w:val="28"/>
          <w:szCs w:val="28"/>
        </w:rPr>
        <w:t xml:space="preserve"> – на</w:t>
      </w:r>
      <w:r>
        <w:rPr>
          <w:sz w:val="28"/>
          <w:szCs w:val="28"/>
        </w:rPr>
        <w:t xml:space="preserve"> объекты капитального строительства.</w:t>
      </w:r>
      <w:r w:rsidRPr="00C34409">
        <w:rPr>
          <w:sz w:val="28"/>
          <w:szCs w:val="28"/>
        </w:rPr>
        <w:t xml:space="preserve"> </w:t>
      </w:r>
      <w:r w:rsidR="00C54F62">
        <w:rPr>
          <w:sz w:val="28"/>
          <w:szCs w:val="28"/>
        </w:rPr>
        <w:t xml:space="preserve">По состоянию на 30 сентября текущего года    было зарегистрировано </w:t>
      </w:r>
      <w:r w:rsidR="00CD6EA5" w:rsidRPr="00CD6EA5">
        <w:rPr>
          <w:b/>
          <w:sz w:val="28"/>
          <w:szCs w:val="28"/>
        </w:rPr>
        <w:t>1141</w:t>
      </w:r>
      <w:r w:rsidR="00CD6EA5">
        <w:rPr>
          <w:sz w:val="28"/>
          <w:szCs w:val="28"/>
        </w:rPr>
        <w:t xml:space="preserve"> </w:t>
      </w:r>
      <w:r w:rsidR="00C54F62">
        <w:rPr>
          <w:sz w:val="28"/>
          <w:szCs w:val="28"/>
        </w:rPr>
        <w:t>машино-мест</w:t>
      </w:r>
      <w:r w:rsidR="00CD6EA5">
        <w:rPr>
          <w:sz w:val="28"/>
          <w:szCs w:val="28"/>
        </w:rPr>
        <w:t xml:space="preserve">о, </w:t>
      </w:r>
      <w:r w:rsidR="00103378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</w:t>
      </w:r>
      <w:r w:rsidR="00CD6EA5">
        <w:rPr>
          <w:sz w:val="28"/>
          <w:szCs w:val="28"/>
        </w:rPr>
        <w:t>у на эту дату</w:t>
      </w:r>
      <w:r>
        <w:rPr>
          <w:sz w:val="28"/>
          <w:szCs w:val="28"/>
        </w:rPr>
        <w:t xml:space="preserve"> </w:t>
      </w:r>
      <w:r w:rsidR="00103378">
        <w:rPr>
          <w:sz w:val="28"/>
          <w:szCs w:val="28"/>
        </w:rPr>
        <w:t xml:space="preserve">– </w:t>
      </w:r>
      <w:r w:rsidR="00103378" w:rsidRPr="00103378">
        <w:rPr>
          <w:b/>
          <w:sz w:val="28"/>
          <w:szCs w:val="28"/>
        </w:rPr>
        <w:t>340</w:t>
      </w:r>
      <w:r w:rsidRPr="00C344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машино-мест.</w:t>
      </w:r>
    </w:p>
    <w:p w:rsidR="007B2BA0" w:rsidRDefault="007B2BA0" w:rsidP="007B2BA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За 9 месяцев 201</w:t>
      </w:r>
      <w:r w:rsidR="00CD6EA5">
        <w:rPr>
          <w:color w:val="000000"/>
          <w:spacing w:val="6"/>
          <w:sz w:val="28"/>
          <w:szCs w:val="28"/>
        </w:rPr>
        <w:t>9</w:t>
      </w:r>
      <w:r>
        <w:rPr>
          <w:color w:val="000000"/>
          <w:spacing w:val="6"/>
          <w:sz w:val="28"/>
          <w:szCs w:val="28"/>
        </w:rPr>
        <w:t xml:space="preserve"> года проведено </w:t>
      </w:r>
      <w:r w:rsidR="00CD6EA5" w:rsidRPr="00CD6EA5">
        <w:rPr>
          <w:b/>
          <w:color w:val="000000"/>
          <w:spacing w:val="6"/>
          <w:sz w:val="28"/>
          <w:szCs w:val="28"/>
        </w:rPr>
        <w:t>53411</w:t>
      </w:r>
      <w:r>
        <w:rPr>
          <w:b/>
          <w:bCs/>
          <w:sz w:val="28"/>
          <w:szCs w:val="28"/>
        </w:rPr>
        <w:t xml:space="preserve"> </w:t>
      </w:r>
      <w:r w:rsidR="00CD6EA5">
        <w:rPr>
          <w:color w:val="000000"/>
          <w:spacing w:val="2"/>
          <w:sz w:val="28"/>
          <w:szCs w:val="28"/>
        </w:rPr>
        <w:t xml:space="preserve">(в 2018 году </w:t>
      </w:r>
      <w:r w:rsidR="00103378">
        <w:rPr>
          <w:color w:val="000000"/>
          <w:spacing w:val="2"/>
          <w:sz w:val="28"/>
          <w:szCs w:val="28"/>
        </w:rPr>
        <w:t xml:space="preserve">– </w:t>
      </w:r>
      <w:r w:rsidR="00103378">
        <w:rPr>
          <w:b/>
          <w:color w:val="000000"/>
          <w:spacing w:val="6"/>
          <w:sz w:val="28"/>
          <w:szCs w:val="28"/>
        </w:rPr>
        <w:t>59577</w:t>
      </w:r>
      <w:r w:rsidR="00CD6EA5">
        <w:rPr>
          <w:color w:val="000000"/>
          <w:spacing w:val="2"/>
          <w:sz w:val="28"/>
          <w:szCs w:val="28"/>
        </w:rPr>
        <w:t xml:space="preserve">) </w:t>
      </w:r>
      <w:r>
        <w:rPr>
          <w:color w:val="000000"/>
          <w:spacing w:val="6"/>
          <w:sz w:val="28"/>
          <w:szCs w:val="28"/>
        </w:rPr>
        <w:t>регистрационных действий</w:t>
      </w:r>
      <w:r>
        <w:rPr>
          <w:color w:val="000000"/>
          <w:spacing w:val="2"/>
          <w:sz w:val="28"/>
          <w:szCs w:val="28"/>
        </w:rPr>
        <w:t xml:space="preserve"> по государственной </w:t>
      </w:r>
      <w:r w:rsidR="00CD6EA5">
        <w:rPr>
          <w:color w:val="000000"/>
          <w:spacing w:val="2"/>
          <w:sz w:val="28"/>
          <w:szCs w:val="28"/>
        </w:rPr>
        <w:t>регистрации ипотеки всех видов</w:t>
      </w:r>
      <w:r>
        <w:rPr>
          <w:color w:val="000000"/>
          <w:spacing w:val="2"/>
          <w:sz w:val="28"/>
          <w:szCs w:val="28"/>
        </w:rPr>
        <w:t xml:space="preserve">, в том числе </w:t>
      </w:r>
      <w:r w:rsidR="00CD6EA5">
        <w:rPr>
          <w:color w:val="000000"/>
          <w:spacing w:val="2"/>
          <w:sz w:val="28"/>
          <w:szCs w:val="28"/>
        </w:rPr>
        <w:t xml:space="preserve">ипотеки </w:t>
      </w:r>
      <w:r>
        <w:rPr>
          <w:color w:val="000000"/>
          <w:spacing w:val="2"/>
          <w:sz w:val="28"/>
          <w:szCs w:val="28"/>
        </w:rPr>
        <w:t xml:space="preserve">в силу закона на жилье </w:t>
      </w:r>
      <w:r w:rsidR="00103378">
        <w:rPr>
          <w:color w:val="000000"/>
          <w:spacing w:val="2"/>
          <w:sz w:val="28"/>
          <w:szCs w:val="28"/>
        </w:rPr>
        <w:t>–</w:t>
      </w:r>
      <w:r w:rsidR="00103378">
        <w:rPr>
          <w:b/>
          <w:bCs/>
          <w:sz w:val="28"/>
          <w:szCs w:val="28"/>
        </w:rPr>
        <w:t xml:space="preserve"> 31110</w:t>
      </w:r>
      <w:r w:rsidR="00CD6EA5">
        <w:rPr>
          <w:color w:val="000000"/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(в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201</w:t>
      </w:r>
      <w:r w:rsidR="00CD6EA5">
        <w:rPr>
          <w:color w:val="000000"/>
          <w:spacing w:val="6"/>
          <w:sz w:val="28"/>
          <w:szCs w:val="28"/>
        </w:rPr>
        <w:t>8</w:t>
      </w:r>
      <w:r>
        <w:rPr>
          <w:color w:val="000000"/>
          <w:spacing w:val="6"/>
          <w:sz w:val="28"/>
          <w:szCs w:val="28"/>
        </w:rPr>
        <w:t xml:space="preserve"> году </w:t>
      </w:r>
      <w:r w:rsidR="00103378">
        <w:rPr>
          <w:color w:val="000000"/>
          <w:spacing w:val="6"/>
          <w:sz w:val="28"/>
          <w:szCs w:val="28"/>
        </w:rPr>
        <w:t xml:space="preserve">– </w:t>
      </w:r>
      <w:r w:rsidR="00103378">
        <w:rPr>
          <w:b/>
          <w:bCs/>
          <w:sz w:val="28"/>
          <w:szCs w:val="28"/>
        </w:rPr>
        <w:t>31847</w:t>
      </w:r>
      <w:r>
        <w:rPr>
          <w:b/>
          <w:bCs/>
          <w:sz w:val="28"/>
          <w:szCs w:val="28"/>
        </w:rPr>
        <w:t>).</w:t>
      </w:r>
    </w:p>
    <w:p w:rsidR="007B2BA0" w:rsidRDefault="007B2BA0" w:rsidP="007B2BA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r w:rsidR="00103378">
        <w:rPr>
          <w:color w:val="000000"/>
          <w:spacing w:val="2"/>
          <w:sz w:val="28"/>
          <w:szCs w:val="28"/>
        </w:rPr>
        <w:t>текущем году</w:t>
      </w:r>
      <w:r>
        <w:rPr>
          <w:color w:val="000000"/>
          <w:spacing w:val="2"/>
          <w:sz w:val="28"/>
          <w:szCs w:val="28"/>
        </w:rPr>
        <w:t xml:space="preserve"> зарегистрировано</w:t>
      </w:r>
      <w:r w:rsidR="00CD6EA5">
        <w:rPr>
          <w:color w:val="000000"/>
          <w:spacing w:val="2"/>
          <w:sz w:val="28"/>
          <w:szCs w:val="28"/>
        </w:rPr>
        <w:t xml:space="preserve"> </w:t>
      </w:r>
      <w:r w:rsidR="00103378" w:rsidRPr="00CD6EA5">
        <w:rPr>
          <w:b/>
          <w:color w:val="000000"/>
          <w:spacing w:val="2"/>
          <w:sz w:val="28"/>
          <w:szCs w:val="28"/>
        </w:rPr>
        <w:t>6328</w:t>
      </w:r>
      <w:r w:rsidR="00103378">
        <w:rPr>
          <w:sz w:val="28"/>
          <w:szCs w:val="28"/>
        </w:rPr>
        <w:t xml:space="preserve"> договоров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долевого участия в строительстве, на 1 октября 201</w:t>
      </w:r>
      <w:r w:rsidR="00CD6EA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103378">
        <w:rPr>
          <w:sz w:val="28"/>
          <w:szCs w:val="28"/>
        </w:rPr>
        <w:t xml:space="preserve">– </w:t>
      </w:r>
      <w:r w:rsidR="00103378">
        <w:rPr>
          <w:b/>
          <w:sz w:val="28"/>
          <w:szCs w:val="28"/>
        </w:rPr>
        <w:t>6383</w:t>
      </w:r>
      <w:r>
        <w:rPr>
          <w:color w:val="000000"/>
          <w:sz w:val="28"/>
          <w:szCs w:val="28"/>
        </w:rPr>
        <w:t>.</w:t>
      </w:r>
    </w:p>
    <w:p w:rsidR="00C54F62" w:rsidRPr="00D330F6" w:rsidRDefault="00C54F62" w:rsidP="00D330F6">
      <w:pPr>
        <w:ind w:firstLine="561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 начала года Управлением поставлено на кадастровый учет</w:t>
      </w:r>
      <w:r w:rsidR="00D330F6">
        <w:rPr>
          <w:rFonts w:eastAsia="Times New Roman"/>
          <w:color w:val="000000"/>
          <w:sz w:val="28"/>
          <w:szCs w:val="28"/>
        </w:rPr>
        <w:t xml:space="preserve"> </w:t>
      </w:r>
      <w:r w:rsidR="00D330F6" w:rsidRPr="00D330F6">
        <w:rPr>
          <w:rFonts w:eastAsia="Times New Roman"/>
          <w:b/>
          <w:color w:val="000000"/>
          <w:sz w:val="28"/>
          <w:szCs w:val="28"/>
        </w:rPr>
        <w:t>50291</w:t>
      </w:r>
      <w:r w:rsidR="00D330F6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объект</w:t>
      </w:r>
      <w:r w:rsidR="00D330F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недвижимости</w:t>
      </w:r>
      <w:r w:rsidR="00D330F6">
        <w:rPr>
          <w:rFonts w:eastAsia="Times New Roman"/>
          <w:color w:val="000000"/>
          <w:sz w:val="28"/>
          <w:szCs w:val="28"/>
        </w:rPr>
        <w:t xml:space="preserve"> (2018 г. – </w:t>
      </w:r>
      <w:r w:rsidR="00D330F6" w:rsidRPr="00D330F6">
        <w:rPr>
          <w:rFonts w:eastAsia="Times New Roman"/>
          <w:b/>
          <w:color w:val="000000"/>
          <w:sz w:val="28"/>
          <w:szCs w:val="28"/>
        </w:rPr>
        <w:t>47759</w:t>
      </w:r>
      <w:r w:rsidR="00D330F6" w:rsidRPr="00D330F6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. Кроме того,</w:t>
      </w:r>
      <w:r w:rsidR="00D330F6">
        <w:rPr>
          <w:rFonts w:eastAsia="Times New Roman"/>
          <w:color w:val="000000"/>
          <w:sz w:val="28"/>
          <w:szCs w:val="28"/>
        </w:rPr>
        <w:t xml:space="preserve"> </w:t>
      </w:r>
      <w:r w:rsidR="00103378" w:rsidRPr="00D330F6">
        <w:rPr>
          <w:rFonts w:eastAsia="Times New Roman"/>
          <w:b/>
          <w:color w:val="000000"/>
          <w:sz w:val="28"/>
          <w:szCs w:val="28"/>
        </w:rPr>
        <w:t>24486</w:t>
      </w:r>
      <w:r w:rsidR="00103378">
        <w:rPr>
          <w:rFonts w:eastAsia="Times New Roman"/>
          <w:color w:val="000000"/>
          <w:sz w:val="28"/>
          <w:szCs w:val="28"/>
        </w:rPr>
        <w:t xml:space="preserve"> прав</w:t>
      </w:r>
      <w:r w:rsidRPr="00E17501">
        <w:rPr>
          <w:rFonts w:eastAsia="Times New Roman"/>
          <w:color w:val="000000"/>
          <w:sz w:val="28"/>
          <w:szCs w:val="28"/>
        </w:rPr>
        <w:t>, ограничений прав и обременений объектов недвижимости зарегистрировано на основании заявлений об одновременном осуществлении кадастрового учета и регистрации прав</w:t>
      </w:r>
      <w:r w:rsidR="00D330F6">
        <w:rPr>
          <w:rFonts w:eastAsia="Times New Roman"/>
          <w:color w:val="000000"/>
          <w:sz w:val="28"/>
          <w:szCs w:val="28"/>
        </w:rPr>
        <w:t xml:space="preserve"> (2018 г. – </w:t>
      </w:r>
      <w:r w:rsidR="00D330F6" w:rsidRPr="00D330F6">
        <w:rPr>
          <w:rFonts w:eastAsia="Times New Roman"/>
          <w:b/>
          <w:color w:val="000000"/>
          <w:sz w:val="28"/>
          <w:szCs w:val="28"/>
        </w:rPr>
        <w:t>23272</w:t>
      </w:r>
      <w:r w:rsidR="00D330F6" w:rsidRPr="00D330F6">
        <w:rPr>
          <w:rFonts w:eastAsia="Times New Roman"/>
          <w:color w:val="000000"/>
          <w:sz w:val="28"/>
          <w:szCs w:val="28"/>
        </w:rPr>
        <w:t>)</w:t>
      </w:r>
      <w:r w:rsidR="00D330F6">
        <w:rPr>
          <w:rFonts w:eastAsia="Times New Roman"/>
          <w:color w:val="000000"/>
          <w:sz w:val="28"/>
          <w:szCs w:val="28"/>
        </w:rPr>
        <w:t xml:space="preserve">. </w:t>
      </w:r>
      <w:r w:rsidRPr="00E17501">
        <w:rPr>
          <w:rFonts w:eastAsia="Times New Roman"/>
          <w:color w:val="000000"/>
          <w:sz w:val="28"/>
          <w:szCs w:val="28"/>
        </w:rPr>
        <w:t xml:space="preserve"> Возможность воспользоваться </w:t>
      </w:r>
      <w:r w:rsidR="00EC357D">
        <w:rPr>
          <w:rFonts w:eastAsia="Times New Roman"/>
          <w:color w:val="000000"/>
          <w:sz w:val="28"/>
          <w:szCs w:val="28"/>
        </w:rPr>
        <w:t xml:space="preserve">такой </w:t>
      </w:r>
      <w:r w:rsidRPr="00E17501">
        <w:rPr>
          <w:rFonts w:eastAsia="Times New Roman"/>
          <w:color w:val="000000"/>
          <w:sz w:val="28"/>
          <w:szCs w:val="28"/>
        </w:rPr>
        <w:t>единой процедурой появилась у владельцев недвижимости в 2017 году, после вступления в силу федерального закона №218-ФЗ «О государственной регистрации недвижимости».</w:t>
      </w:r>
    </w:p>
    <w:p w:rsidR="00D330F6" w:rsidRDefault="00B6735F" w:rsidP="00D330F6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Аргаяшский отдел </w:t>
      </w:r>
      <w:bookmarkStart w:id="0" w:name="_GoBack"/>
      <w:bookmarkEnd w:id="0"/>
      <w:r w:rsidR="00D330F6">
        <w:rPr>
          <w:i/>
          <w:sz w:val="28"/>
          <w:szCs w:val="28"/>
        </w:rPr>
        <w:t xml:space="preserve">Управления </w:t>
      </w:r>
      <w:proofErr w:type="spellStart"/>
      <w:r w:rsidR="00D330F6">
        <w:rPr>
          <w:i/>
          <w:sz w:val="28"/>
          <w:szCs w:val="28"/>
        </w:rPr>
        <w:t>Росреестра</w:t>
      </w:r>
      <w:proofErr w:type="spellEnd"/>
    </w:p>
    <w:p w:rsidR="00D330F6" w:rsidRDefault="00D330F6" w:rsidP="00D330F6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D330F6" w:rsidRPr="00D330F6" w:rsidRDefault="00D330F6" w:rsidP="00D330F6">
      <w:pPr>
        <w:ind w:left="4956" w:firstLine="708"/>
        <w:rPr>
          <w:sz w:val="28"/>
          <w:szCs w:val="28"/>
          <w:lang w:val="en-US"/>
        </w:rPr>
      </w:pPr>
      <w:r w:rsidRPr="007B16E8">
        <w:rPr>
          <w:sz w:val="28"/>
          <w:szCs w:val="28"/>
          <w:lang w:val="en-US"/>
        </w:rPr>
        <w:t>E</w:t>
      </w:r>
      <w:r w:rsidRPr="00D330F6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D330F6">
        <w:rPr>
          <w:sz w:val="28"/>
          <w:szCs w:val="28"/>
          <w:lang w:val="en-US"/>
        </w:rPr>
        <w:t xml:space="preserve">: </w:t>
      </w:r>
      <w:hyperlink r:id="rId5" w:history="1">
        <w:r w:rsidRPr="00660FC4">
          <w:rPr>
            <w:rStyle w:val="a3"/>
            <w:sz w:val="28"/>
            <w:szCs w:val="28"/>
            <w:lang w:val="en-US"/>
          </w:rPr>
          <w:t>pressafrs</w:t>
        </w:r>
        <w:r w:rsidRPr="00D330F6">
          <w:rPr>
            <w:rStyle w:val="a3"/>
            <w:sz w:val="28"/>
            <w:szCs w:val="28"/>
            <w:lang w:val="en-US"/>
          </w:rPr>
          <w:t>74@</w:t>
        </w:r>
        <w:r w:rsidRPr="00660FC4">
          <w:rPr>
            <w:rStyle w:val="a3"/>
            <w:sz w:val="28"/>
            <w:szCs w:val="28"/>
            <w:lang w:val="en-US"/>
          </w:rPr>
          <w:t>chel</w:t>
        </w:r>
        <w:r w:rsidRPr="00D330F6">
          <w:rPr>
            <w:rStyle w:val="a3"/>
            <w:sz w:val="28"/>
            <w:szCs w:val="28"/>
            <w:lang w:val="en-US"/>
          </w:rPr>
          <w:t>.</w:t>
        </w:r>
        <w:r w:rsidRPr="00660FC4">
          <w:rPr>
            <w:rStyle w:val="a3"/>
            <w:sz w:val="28"/>
            <w:szCs w:val="28"/>
            <w:lang w:val="en-US"/>
          </w:rPr>
          <w:t>surnet</w:t>
        </w:r>
        <w:r w:rsidRPr="00D330F6">
          <w:rPr>
            <w:rStyle w:val="a3"/>
            <w:sz w:val="28"/>
            <w:szCs w:val="28"/>
            <w:lang w:val="en-US"/>
          </w:rPr>
          <w:t>.</w:t>
        </w:r>
        <w:r w:rsidRPr="00660FC4">
          <w:rPr>
            <w:rStyle w:val="a3"/>
            <w:sz w:val="28"/>
            <w:szCs w:val="28"/>
            <w:lang w:val="en-US"/>
          </w:rPr>
          <w:t>ru</w:t>
        </w:r>
      </w:hyperlink>
    </w:p>
    <w:p w:rsidR="00D330F6" w:rsidRPr="00D330F6" w:rsidRDefault="00B6735F" w:rsidP="00D330F6">
      <w:pPr>
        <w:ind w:left="4956" w:firstLine="708"/>
        <w:rPr>
          <w:color w:val="0000FF"/>
          <w:sz w:val="28"/>
          <w:szCs w:val="28"/>
          <w:u w:val="single"/>
          <w:lang w:val="en-US"/>
        </w:rPr>
      </w:pPr>
      <w:hyperlink r:id="rId6" w:history="1">
        <w:r w:rsidR="00D330F6" w:rsidRPr="00660FC4">
          <w:rPr>
            <w:rStyle w:val="a3"/>
            <w:sz w:val="28"/>
            <w:szCs w:val="28"/>
            <w:lang w:val="en-US"/>
          </w:rPr>
          <w:t>https</w:t>
        </w:r>
        <w:r w:rsidR="00D330F6" w:rsidRPr="00D330F6">
          <w:rPr>
            <w:rStyle w:val="a3"/>
            <w:sz w:val="28"/>
            <w:szCs w:val="28"/>
            <w:lang w:val="en-US"/>
          </w:rPr>
          <w:t>://</w:t>
        </w:r>
        <w:r w:rsidR="00D330F6" w:rsidRPr="00660FC4">
          <w:rPr>
            <w:rStyle w:val="a3"/>
            <w:sz w:val="28"/>
            <w:szCs w:val="28"/>
            <w:lang w:val="en-US"/>
          </w:rPr>
          <w:t>vk</w:t>
        </w:r>
        <w:r w:rsidR="00D330F6" w:rsidRPr="00D330F6">
          <w:rPr>
            <w:rStyle w:val="a3"/>
            <w:sz w:val="28"/>
            <w:szCs w:val="28"/>
            <w:lang w:val="en-US"/>
          </w:rPr>
          <w:t>.</w:t>
        </w:r>
        <w:r w:rsidR="00D330F6" w:rsidRPr="00660FC4">
          <w:rPr>
            <w:rStyle w:val="a3"/>
            <w:sz w:val="28"/>
            <w:szCs w:val="28"/>
            <w:lang w:val="en-US"/>
          </w:rPr>
          <w:t>com</w:t>
        </w:r>
        <w:r w:rsidR="00D330F6" w:rsidRPr="00D330F6">
          <w:rPr>
            <w:rStyle w:val="a3"/>
            <w:sz w:val="28"/>
            <w:szCs w:val="28"/>
            <w:lang w:val="en-US"/>
          </w:rPr>
          <w:t>/</w:t>
        </w:r>
        <w:r w:rsidR="00D330F6" w:rsidRPr="00660FC4">
          <w:rPr>
            <w:rStyle w:val="a3"/>
            <w:sz w:val="28"/>
            <w:szCs w:val="28"/>
            <w:lang w:val="en-US"/>
          </w:rPr>
          <w:t>rosreestr</w:t>
        </w:r>
        <w:r w:rsidR="00D330F6" w:rsidRPr="00D330F6">
          <w:rPr>
            <w:rStyle w:val="a3"/>
            <w:sz w:val="28"/>
            <w:szCs w:val="28"/>
            <w:lang w:val="en-US"/>
          </w:rPr>
          <w:t>_</w:t>
        </w:r>
        <w:r w:rsidR="00D330F6" w:rsidRPr="00660FC4">
          <w:rPr>
            <w:rStyle w:val="a3"/>
            <w:sz w:val="28"/>
            <w:szCs w:val="28"/>
            <w:lang w:val="en-US"/>
          </w:rPr>
          <w:t>chel</w:t>
        </w:r>
      </w:hyperlink>
    </w:p>
    <w:p w:rsidR="00D330F6" w:rsidRDefault="00D330F6" w:rsidP="00167D14">
      <w:pPr>
        <w:ind w:firstLine="561"/>
        <w:jc w:val="both"/>
        <w:rPr>
          <w:sz w:val="28"/>
          <w:szCs w:val="28"/>
          <w:lang w:val="en-US"/>
        </w:rPr>
      </w:pPr>
    </w:p>
    <w:p w:rsidR="00D330F6" w:rsidRDefault="00D330F6" w:rsidP="00167D14">
      <w:pPr>
        <w:ind w:firstLine="561"/>
        <w:jc w:val="both"/>
        <w:rPr>
          <w:sz w:val="28"/>
          <w:szCs w:val="28"/>
          <w:lang w:val="en-US"/>
        </w:rPr>
      </w:pPr>
    </w:p>
    <w:p w:rsidR="00D330F6" w:rsidRDefault="00D330F6" w:rsidP="00167D14">
      <w:pPr>
        <w:ind w:firstLine="561"/>
        <w:jc w:val="both"/>
        <w:rPr>
          <w:sz w:val="28"/>
          <w:szCs w:val="28"/>
          <w:lang w:val="en-US"/>
        </w:rPr>
      </w:pPr>
    </w:p>
    <w:p w:rsidR="00D330F6" w:rsidRDefault="00D330F6" w:rsidP="00167D14">
      <w:pPr>
        <w:ind w:firstLine="561"/>
        <w:jc w:val="both"/>
        <w:rPr>
          <w:sz w:val="28"/>
          <w:szCs w:val="28"/>
          <w:lang w:val="en-US"/>
        </w:rPr>
      </w:pPr>
    </w:p>
    <w:p w:rsidR="00D330F6" w:rsidRDefault="00D330F6" w:rsidP="00167D14">
      <w:pPr>
        <w:ind w:firstLine="561"/>
        <w:jc w:val="both"/>
        <w:rPr>
          <w:sz w:val="28"/>
          <w:szCs w:val="28"/>
          <w:lang w:val="en-US"/>
        </w:rPr>
      </w:pPr>
    </w:p>
    <w:p w:rsidR="007B2BA0" w:rsidRDefault="007B2BA0" w:rsidP="00367871">
      <w:pPr>
        <w:jc w:val="both"/>
        <w:rPr>
          <w:b/>
          <w:bCs/>
          <w:sz w:val="28"/>
          <w:szCs w:val="28"/>
        </w:rPr>
      </w:pPr>
    </w:p>
    <w:sectPr w:rsidR="007B2BA0" w:rsidSect="00D4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30"/>
    <w:rsid w:val="0001083A"/>
    <w:rsid w:val="00103378"/>
    <w:rsid w:val="00167D14"/>
    <w:rsid w:val="002352D0"/>
    <w:rsid w:val="002D52C5"/>
    <w:rsid w:val="002D58C2"/>
    <w:rsid w:val="00367871"/>
    <w:rsid w:val="003A50E7"/>
    <w:rsid w:val="003C0669"/>
    <w:rsid w:val="00444F33"/>
    <w:rsid w:val="004D5304"/>
    <w:rsid w:val="005F4930"/>
    <w:rsid w:val="0078473F"/>
    <w:rsid w:val="007B2BA0"/>
    <w:rsid w:val="00B6735F"/>
    <w:rsid w:val="00C54F62"/>
    <w:rsid w:val="00CD6EA5"/>
    <w:rsid w:val="00D22040"/>
    <w:rsid w:val="00D330F6"/>
    <w:rsid w:val="00D45D4C"/>
    <w:rsid w:val="00DB06F0"/>
    <w:rsid w:val="00DC3940"/>
    <w:rsid w:val="00E411F4"/>
    <w:rsid w:val="00E72498"/>
    <w:rsid w:val="00EC357D"/>
    <w:rsid w:val="00F10E4F"/>
    <w:rsid w:val="00F220B7"/>
    <w:rsid w:val="00FC3BCE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6848-C42F-4277-93D7-B94ED44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F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12</cp:revision>
  <cp:lastPrinted>2019-10-30T06:11:00Z</cp:lastPrinted>
  <dcterms:created xsi:type="dcterms:W3CDTF">2018-07-06T04:31:00Z</dcterms:created>
  <dcterms:modified xsi:type="dcterms:W3CDTF">2019-10-30T06:11:00Z</dcterms:modified>
</cp:coreProperties>
</file>