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6F0" w:rsidRPr="008D2AEC" w:rsidRDefault="008916F0" w:rsidP="00FF422B">
      <w:pPr>
        <w:jc w:val="center"/>
        <w:rPr>
          <w:b/>
          <w:sz w:val="20"/>
          <w:szCs w:val="20"/>
        </w:rPr>
      </w:pPr>
    </w:p>
    <w:p w:rsidR="00FF422B" w:rsidRPr="00707C25" w:rsidRDefault="00FF422B" w:rsidP="00FF422B">
      <w:pPr>
        <w:jc w:val="center"/>
        <w:rPr>
          <w:b/>
          <w:sz w:val="18"/>
          <w:szCs w:val="18"/>
        </w:rPr>
      </w:pPr>
      <w:r w:rsidRPr="00707C25">
        <w:rPr>
          <w:b/>
          <w:sz w:val="18"/>
          <w:szCs w:val="18"/>
        </w:rPr>
        <w:t xml:space="preserve">УПРАВЛЕНИЕ </w:t>
      </w:r>
      <w:proofErr w:type="gramStart"/>
      <w:r w:rsidRPr="00707C25">
        <w:rPr>
          <w:b/>
          <w:sz w:val="18"/>
          <w:szCs w:val="18"/>
        </w:rPr>
        <w:t>ФЕДЕРАЛЬНОЙ  СЛУЖБЫ</w:t>
      </w:r>
      <w:proofErr w:type="gramEnd"/>
      <w:r w:rsidRPr="00707C25">
        <w:rPr>
          <w:b/>
          <w:sz w:val="18"/>
          <w:szCs w:val="18"/>
        </w:rPr>
        <w:t xml:space="preserve"> ГОСУДАРСТВЕННОЙ  РЕГИСТРАЦИИ, </w:t>
      </w:r>
    </w:p>
    <w:p w:rsidR="00FF422B" w:rsidRPr="00707C25" w:rsidRDefault="00FF422B" w:rsidP="00FF422B">
      <w:pPr>
        <w:jc w:val="center"/>
        <w:rPr>
          <w:b/>
          <w:sz w:val="18"/>
          <w:szCs w:val="18"/>
          <w:u w:val="single"/>
        </w:rPr>
      </w:pPr>
      <w:r w:rsidRPr="00707C25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707C25">
        <w:rPr>
          <w:b/>
          <w:sz w:val="18"/>
          <w:szCs w:val="18"/>
          <w:u w:val="single"/>
        </w:rPr>
        <w:t>РОСРЕЕСТР)  ПО</w:t>
      </w:r>
      <w:proofErr w:type="gramEnd"/>
      <w:r w:rsidRPr="00707C25">
        <w:rPr>
          <w:b/>
          <w:sz w:val="18"/>
          <w:szCs w:val="18"/>
          <w:u w:val="single"/>
        </w:rPr>
        <w:t xml:space="preserve"> ЧЕЛЯБИНСКОЙ ОБЛАСТИ </w:t>
      </w:r>
    </w:p>
    <w:p w:rsidR="00FF422B" w:rsidRPr="008D2AEC" w:rsidRDefault="00FF422B" w:rsidP="00FF422B">
      <w:pPr>
        <w:rPr>
          <w:sz w:val="20"/>
          <w:szCs w:val="20"/>
        </w:rPr>
      </w:pP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  <w:r w:rsidRPr="008D2AEC">
        <w:rPr>
          <w:b/>
          <w:sz w:val="20"/>
          <w:szCs w:val="20"/>
        </w:rPr>
        <w:tab/>
      </w:r>
    </w:p>
    <w:p w:rsidR="00FF422B" w:rsidRDefault="00FF422B" w:rsidP="00FF422B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41240E1E" wp14:editId="1F3E5D22">
            <wp:extent cx="1318161" cy="6677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83" cy="6881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6F0" w:rsidRPr="00707C25" w:rsidRDefault="00707C25" w:rsidP="008916F0">
      <w:pPr>
        <w:jc w:val="right"/>
        <w:rPr>
          <w:sz w:val="28"/>
          <w:szCs w:val="28"/>
        </w:rPr>
      </w:pPr>
      <w:r w:rsidRPr="00707C25">
        <w:rPr>
          <w:sz w:val="28"/>
          <w:szCs w:val="28"/>
        </w:rPr>
        <w:t>0</w:t>
      </w:r>
      <w:r w:rsidR="008916F0" w:rsidRPr="00707C25">
        <w:rPr>
          <w:sz w:val="28"/>
          <w:szCs w:val="28"/>
        </w:rPr>
        <w:t>8.0</w:t>
      </w:r>
      <w:r w:rsidRPr="00707C25">
        <w:rPr>
          <w:sz w:val="28"/>
          <w:szCs w:val="28"/>
        </w:rPr>
        <w:t>7.2019</w:t>
      </w:r>
    </w:p>
    <w:p w:rsidR="00707C25" w:rsidRDefault="00707C25" w:rsidP="00544001">
      <w:pPr>
        <w:jc w:val="center"/>
        <w:rPr>
          <w:bCs/>
          <w:sz w:val="28"/>
          <w:szCs w:val="28"/>
        </w:rPr>
      </w:pPr>
      <w:r w:rsidRPr="00707C25">
        <w:rPr>
          <w:sz w:val="28"/>
          <w:szCs w:val="28"/>
        </w:rPr>
        <w:t xml:space="preserve">Ежегодно растет число выданных Управлением Росреестра </w:t>
      </w:r>
      <w:r>
        <w:rPr>
          <w:bCs/>
          <w:sz w:val="28"/>
          <w:szCs w:val="28"/>
        </w:rPr>
        <w:t xml:space="preserve"> </w:t>
      </w:r>
    </w:p>
    <w:p w:rsidR="00FF422B" w:rsidRPr="00707C25" w:rsidRDefault="00707C25" w:rsidP="0054400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Pr="00707C25">
        <w:rPr>
          <w:bCs/>
          <w:sz w:val="28"/>
          <w:szCs w:val="28"/>
        </w:rPr>
        <w:t xml:space="preserve">окументов </w:t>
      </w:r>
      <w:r w:rsidRPr="00707C25">
        <w:rPr>
          <w:sz w:val="28"/>
          <w:szCs w:val="28"/>
        </w:rPr>
        <w:t xml:space="preserve">государственного фонда данных </w:t>
      </w:r>
    </w:p>
    <w:p w:rsidR="008519DA" w:rsidRPr="00707C25" w:rsidRDefault="008519DA" w:rsidP="00FF422B">
      <w:pPr>
        <w:jc w:val="center"/>
        <w:rPr>
          <w:b/>
          <w:color w:val="FF0000"/>
          <w:sz w:val="16"/>
          <w:szCs w:val="16"/>
        </w:rPr>
      </w:pPr>
    </w:p>
    <w:p w:rsidR="00FA2654" w:rsidRPr="00707C25" w:rsidRDefault="00D954D6" w:rsidP="00A350EE">
      <w:pPr>
        <w:tabs>
          <w:tab w:val="left" w:pos="0"/>
        </w:tabs>
        <w:jc w:val="both"/>
        <w:rPr>
          <w:b/>
          <w:color w:val="FF0000"/>
          <w:sz w:val="28"/>
          <w:szCs w:val="28"/>
        </w:rPr>
      </w:pPr>
      <w:r w:rsidRPr="00707C25">
        <w:rPr>
          <w:b/>
          <w:sz w:val="28"/>
          <w:szCs w:val="28"/>
        </w:rPr>
        <w:t>В</w:t>
      </w:r>
      <w:r w:rsidR="00FF422B" w:rsidRPr="00707C25">
        <w:rPr>
          <w:b/>
          <w:sz w:val="28"/>
          <w:szCs w:val="28"/>
        </w:rPr>
        <w:t xml:space="preserve"> Управлении Федеральной службы государственной регистрации, кадастра и картографии по Челябинской области </w:t>
      </w:r>
      <w:r w:rsidR="00ED0987" w:rsidRPr="00707C25">
        <w:rPr>
          <w:b/>
          <w:sz w:val="28"/>
          <w:szCs w:val="28"/>
        </w:rPr>
        <w:t xml:space="preserve">проанализировали </w:t>
      </w:r>
      <w:r w:rsidR="00707C25" w:rsidRPr="00707C25">
        <w:rPr>
          <w:b/>
          <w:sz w:val="28"/>
          <w:szCs w:val="28"/>
        </w:rPr>
        <w:t>результаты</w:t>
      </w:r>
      <w:r w:rsidRPr="00707C25">
        <w:rPr>
          <w:b/>
          <w:sz w:val="28"/>
          <w:szCs w:val="28"/>
        </w:rPr>
        <w:t xml:space="preserve"> работы по</w:t>
      </w:r>
      <w:r w:rsidRPr="00707C25">
        <w:rPr>
          <w:b/>
          <w:bCs/>
          <w:sz w:val="28"/>
          <w:szCs w:val="28"/>
        </w:rPr>
        <w:t xml:space="preserve"> предоставлению </w:t>
      </w:r>
      <w:r w:rsidR="00707C25" w:rsidRPr="00707C25">
        <w:rPr>
          <w:b/>
          <w:bCs/>
          <w:sz w:val="28"/>
          <w:szCs w:val="28"/>
        </w:rPr>
        <w:t xml:space="preserve">документов </w:t>
      </w:r>
      <w:r w:rsidR="00707C25" w:rsidRPr="00707C25">
        <w:rPr>
          <w:b/>
          <w:sz w:val="28"/>
          <w:szCs w:val="28"/>
        </w:rPr>
        <w:t>государственного фонда данных.</w:t>
      </w:r>
    </w:p>
    <w:p w:rsidR="00406706" w:rsidRDefault="002B0314" w:rsidP="00D954D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число </w:t>
      </w:r>
      <w:r w:rsidRPr="00BF3CC7">
        <w:rPr>
          <w:sz w:val="28"/>
          <w:szCs w:val="28"/>
        </w:rPr>
        <w:t>полномочи</w:t>
      </w:r>
      <w:r>
        <w:rPr>
          <w:sz w:val="28"/>
          <w:szCs w:val="28"/>
        </w:rPr>
        <w:t xml:space="preserve">й </w:t>
      </w:r>
      <w:r w:rsidRPr="00F67CF4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F67CF4">
        <w:rPr>
          <w:sz w:val="28"/>
          <w:szCs w:val="28"/>
        </w:rPr>
        <w:t xml:space="preserve"> Росреестра по Челябинской области</w:t>
      </w:r>
      <w:r>
        <w:rPr>
          <w:sz w:val="28"/>
          <w:szCs w:val="28"/>
        </w:rPr>
        <w:t xml:space="preserve"> входит такое направление деятельности, как </w:t>
      </w:r>
      <w:r w:rsidRPr="00BF3CC7">
        <w:rPr>
          <w:sz w:val="28"/>
          <w:szCs w:val="28"/>
        </w:rPr>
        <w:t>ведение государственного фонда данных, полученных в результате проведения землеустройства (ГФД)</w:t>
      </w:r>
      <w:r>
        <w:rPr>
          <w:sz w:val="28"/>
          <w:szCs w:val="28"/>
        </w:rPr>
        <w:t xml:space="preserve">, в котором по состоянию </w:t>
      </w:r>
      <w:r w:rsidRPr="00BF3CC7">
        <w:rPr>
          <w:sz w:val="28"/>
          <w:szCs w:val="28"/>
        </w:rPr>
        <w:t xml:space="preserve">на 1 января 2019 </w:t>
      </w:r>
      <w:r w:rsidR="009A2FAE">
        <w:rPr>
          <w:sz w:val="28"/>
          <w:szCs w:val="28"/>
        </w:rPr>
        <w:t xml:space="preserve">года </w:t>
      </w:r>
      <w:r w:rsidRPr="00BF3CC7">
        <w:rPr>
          <w:sz w:val="28"/>
          <w:szCs w:val="28"/>
        </w:rPr>
        <w:t>на хранении находится 261976 документов.</w:t>
      </w:r>
    </w:p>
    <w:p w:rsidR="0015237A" w:rsidRPr="0074258B" w:rsidRDefault="002B0314" w:rsidP="0015237A">
      <w:pPr>
        <w:pStyle w:val="a4"/>
        <w:tabs>
          <w:tab w:val="left" w:pos="709"/>
          <w:tab w:val="left" w:pos="1080"/>
        </w:tabs>
        <w:autoSpaceDE w:val="0"/>
        <w:autoSpaceDN w:val="0"/>
        <w:ind w:firstLine="709"/>
        <w:rPr>
          <w:color w:val="000000"/>
          <w:sz w:val="28"/>
          <w:szCs w:val="28"/>
        </w:rPr>
      </w:pPr>
      <w:r w:rsidRPr="0015237A">
        <w:rPr>
          <w:sz w:val="28"/>
          <w:szCs w:val="28"/>
        </w:rPr>
        <w:t>По информации начальника</w:t>
      </w:r>
      <w:r w:rsidRPr="0015237A">
        <w:rPr>
          <w:color w:val="000000"/>
          <w:sz w:val="28"/>
          <w:szCs w:val="28"/>
        </w:rPr>
        <w:t xml:space="preserve"> отдела </w:t>
      </w:r>
      <w:r w:rsidRPr="0015237A">
        <w:rPr>
          <w:bCs/>
          <w:sz w:val="28"/>
          <w:szCs w:val="28"/>
        </w:rPr>
        <w:t>землеустройства</w:t>
      </w:r>
      <w:r w:rsidRPr="0015237A">
        <w:rPr>
          <w:sz w:val="28"/>
          <w:szCs w:val="28"/>
        </w:rPr>
        <w:t xml:space="preserve"> и мониторинга земель </w:t>
      </w:r>
      <w:r w:rsidRPr="0015237A">
        <w:rPr>
          <w:b/>
          <w:sz w:val="28"/>
          <w:szCs w:val="28"/>
        </w:rPr>
        <w:t xml:space="preserve">Натальи </w:t>
      </w:r>
      <w:r w:rsidRPr="0074258B">
        <w:rPr>
          <w:b/>
          <w:sz w:val="28"/>
          <w:szCs w:val="28"/>
        </w:rPr>
        <w:t>Жук</w:t>
      </w:r>
      <w:r w:rsidRPr="0074258B">
        <w:rPr>
          <w:sz w:val="28"/>
          <w:szCs w:val="28"/>
        </w:rPr>
        <w:t xml:space="preserve">, число обращений </w:t>
      </w:r>
      <w:r w:rsidR="0015237A" w:rsidRPr="0074258B">
        <w:rPr>
          <w:sz w:val="28"/>
          <w:szCs w:val="28"/>
        </w:rPr>
        <w:t>о выдаче документов из данного фонда ежегодно растет. Так</w:t>
      </w:r>
      <w:r w:rsidR="00C21331">
        <w:rPr>
          <w:sz w:val="28"/>
          <w:szCs w:val="28"/>
        </w:rPr>
        <w:t>,</w:t>
      </w:r>
      <w:r w:rsidR="0015237A" w:rsidRPr="0074258B">
        <w:rPr>
          <w:sz w:val="28"/>
          <w:szCs w:val="28"/>
        </w:rPr>
        <w:t xml:space="preserve"> в </w:t>
      </w:r>
      <w:r w:rsidR="0015237A" w:rsidRPr="0074258B">
        <w:rPr>
          <w:color w:val="000000"/>
          <w:sz w:val="28"/>
          <w:szCs w:val="28"/>
        </w:rPr>
        <w:t>2018 году Управление</w:t>
      </w:r>
      <w:r w:rsidR="00F74B56" w:rsidRPr="0074258B">
        <w:rPr>
          <w:color w:val="000000"/>
          <w:sz w:val="28"/>
          <w:szCs w:val="28"/>
        </w:rPr>
        <w:t xml:space="preserve">   рассмотрел</w:t>
      </w:r>
      <w:r w:rsidR="0015237A" w:rsidRPr="0074258B">
        <w:rPr>
          <w:color w:val="000000"/>
          <w:sz w:val="28"/>
          <w:szCs w:val="28"/>
        </w:rPr>
        <w:t xml:space="preserve">о </w:t>
      </w:r>
      <w:r w:rsidR="0015237A" w:rsidRPr="0074258B">
        <w:rPr>
          <w:b/>
          <w:color w:val="000000"/>
          <w:sz w:val="28"/>
          <w:szCs w:val="28"/>
        </w:rPr>
        <w:t>25127</w:t>
      </w:r>
      <w:r w:rsidR="0015237A" w:rsidRPr="0074258B">
        <w:rPr>
          <w:color w:val="000000"/>
          <w:sz w:val="28"/>
          <w:szCs w:val="28"/>
        </w:rPr>
        <w:t xml:space="preserve"> заявлений о предоставлении </w:t>
      </w:r>
      <w:r w:rsidR="0015237A" w:rsidRPr="0074258B">
        <w:rPr>
          <w:sz w:val="28"/>
          <w:szCs w:val="28"/>
        </w:rPr>
        <w:t xml:space="preserve">документов </w:t>
      </w:r>
      <w:r w:rsidR="009A2FAE" w:rsidRPr="0074258B">
        <w:rPr>
          <w:sz w:val="28"/>
          <w:szCs w:val="28"/>
        </w:rPr>
        <w:t>ГФД (</w:t>
      </w:r>
      <w:r w:rsidR="0015237A" w:rsidRPr="0074258B">
        <w:rPr>
          <w:sz w:val="28"/>
          <w:szCs w:val="28"/>
        </w:rPr>
        <w:t>по 8434 заявлениям</w:t>
      </w:r>
      <w:r w:rsidR="00707C25">
        <w:rPr>
          <w:sz w:val="28"/>
          <w:szCs w:val="28"/>
        </w:rPr>
        <w:t xml:space="preserve"> в выдаче</w:t>
      </w:r>
      <w:r w:rsidR="0015237A" w:rsidRPr="0074258B">
        <w:rPr>
          <w:sz w:val="28"/>
          <w:szCs w:val="28"/>
        </w:rPr>
        <w:t xml:space="preserve"> было отказано</w:t>
      </w:r>
      <w:r w:rsidR="00F74B56" w:rsidRPr="0074258B">
        <w:rPr>
          <w:sz w:val="28"/>
          <w:szCs w:val="28"/>
        </w:rPr>
        <w:t>)</w:t>
      </w:r>
      <w:r w:rsidR="0015237A" w:rsidRPr="0074258B">
        <w:rPr>
          <w:sz w:val="28"/>
          <w:szCs w:val="28"/>
        </w:rPr>
        <w:t>, при этом общее количество выданных</w:t>
      </w:r>
      <w:r w:rsidR="00F74B56" w:rsidRPr="0074258B">
        <w:rPr>
          <w:sz w:val="28"/>
          <w:szCs w:val="28"/>
        </w:rPr>
        <w:t xml:space="preserve"> документов</w:t>
      </w:r>
      <w:r w:rsidR="0015237A" w:rsidRPr="0074258B">
        <w:rPr>
          <w:sz w:val="28"/>
          <w:szCs w:val="28"/>
        </w:rPr>
        <w:t xml:space="preserve"> составило </w:t>
      </w:r>
      <w:r w:rsidR="0015237A" w:rsidRPr="0074258B">
        <w:rPr>
          <w:b/>
          <w:sz w:val="28"/>
          <w:szCs w:val="28"/>
        </w:rPr>
        <w:t>52115</w:t>
      </w:r>
      <w:r w:rsidR="0015237A" w:rsidRPr="0074258B">
        <w:rPr>
          <w:sz w:val="28"/>
          <w:szCs w:val="28"/>
        </w:rPr>
        <w:t xml:space="preserve"> единиц хранения (в 2017 году было выдано </w:t>
      </w:r>
      <w:r w:rsidR="0015237A" w:rsidRPr="0074258B">
        <w:rPr>
          <w:b/>
          <w:sz w:val="28"/>
          <w:szCs w:val="28"/>
        </w:rPr>
        <w:t>37045</w:t>
      </w:r>
      <w:r w:rsidR="0015237A" w:rsidRPr="0074258B">
        <w:rPr>
          <w:sz w:val="28"/>
          <w:szCs w:val="28"/>
        </w:rPr>
        <w:t xml:space="preserve"> единиц хранения). Тенденция к росту сохранилась</w:t>
      </w:r>
      <w:r w:rsidR="0074258B">
        <w:rPr>
          <w:sz w:val="28"/>
          <w:szCs w:val="28"/>
        </w:rPr>
        <w:t xml:space="preserve"> и дальше:</w:t>
      </w:r>
      <w:r w:rsidR="0015237A" w:rsidRPr="0074258B">
        <w:rPr>
          <w:sz w:val="28"/>
          <w:szCs w:val="28"/>
        </w:rPr>
        <w:t xml:space="preserve"> </w:t>
      </w:r>
      <w:r w:rsidR="0074258B">
        <w:rPr>
          <w:sz w:val="28"/>
          <w:szCs w:val="28"/>
        </w:rPr>
        <w:t>в</w:t>
      </w:r>
      <w:r w:rsidR="0015237A" w:rsidRPr="0074258B">
        <w:rPr>
          <w:color w:val="000000"/>
          <w:sz w:val="28"/>
          <w:szCs w:val="28"/>
        </w:rPr>
        <w:t xml:space="preserve"> </w:t>
      </w:r>
      <w:r w:rsidR="0015237A" w:rsidRPr="0074258B">
        <w:rPr>
          <w:color w:val="000000"/>
          <w:sz w:val="28"/>
          <w:szCs w:val="28"/>
          <w:lang w:val="en-US"/>
        </w:rPr>
        <w:t>I</w:t>
      </w:r>
      <w:r w:rsidR="0015237A" w:rsidRPr="0074258B">
        <w:rPr>
          <w:color w:val="000000"/>
          <w:sz w:val="28"/>
          <w:szCs w:val="28"/>
        </w:rPr>
        <w:t xml:space="preserve"> полугодии 2019 года Управлением было рассмотрено 15826 заявлений о предоставлении </w:t>
      </w:r>
      <w:r w:rsidR="0015237A" w:rsidRPr="0074258B">
        <w:rPr>
          <w:sz w:val="28"/>
          <w:szCs w:val="28"/>
        </w:rPr>
        <w:t xml:space="preserve">документов ГФД, </w:t>
      </w:r>
      <w:r w:rsidR="00F74B56" w:rsidRPr="0074258B">
        <w:rPr>
          <w:sz w:val="28"/>
          <w:szCs w:val="28"/>
        </w:rPr>
        <w:t>выда</w:t>
      </w:r>
      <w:r w:rsidR="0015237A" w:rsidRPr="0074258B">
        <w:rPr>
          <w:sz w:val="28"/>
          <w:szCs w:val="28"/>
        </w:rPr>
        <w:t>н</w:t>
      </w:r>
      <w:r w:rsidR="00F74B56" w:rsidRPr="0074258B">
        <w:rPr>
          <w:sz w:val="28"/>
          <w:szCs w:val="28"/>
        </w:rPr>
        <w:t>о</w:t>
      </w:r>
      <w:r w:rsidR="0015237A" w:rsidRPr="0074258B">
        <w:rPr>
          <w:sz w:val="28"/>
          <w:szCs w:val="28"/>
        </w:rPr>
        <w:t xml:space="preserve"> </w:t>
      </w:r>
      <w:r w:rsidR="0074258B" w:rsidRPr="0074258B">
        <w:rPr>
          <w:sz w:val="28"/>
          <w:szCs w:val="28"/>
        </w:rPr>
        <w:t xml:space="preserve"> </w:t>
      </w:r>
      <w:r w:rsidR="0015237A" w:rsidRPr="0074258B">
        <w:rPr>
          <w:sz w:val="28"/>
          <w:szCs w:val="28"/>
        </w:rPr>
        <w:t xml:space="preserve"> </w:t>
      </w:r>
      <w:r w:rsidR="0074258B" w:rsidRPr="0074258B">
        <w:rPr>
          <w:b/>
          <w:sz w:val="28"/>
          <w:szCs w:val="28"/>
        </w:rPr>
        <w:t xml:space="preserve">46518 </w:t>
      </w:r>
      <w:r w:rsidR="0074258B" w:rsidRPr="0074258B">
        <w:rPr>
          <w:sz w:val="28"/>
          <w:szCs w:val="28"/>
        </w:rPr>
        <w:t xml:space="preserve">документов </w:t>
      </w:r>
      <w:r w:rsidR="00C21331">
        <w:rPr>
          <w:sz w:val="28"/>
          <w:szCs w:val="28"/>
        </w:rPr>
        <w:t>указанного</w:t>
      </w:r>
      <w:r w:rsidR="0074258B">
        <w:rPr>
          <w:sz w:val="28"/>
          <w:szCs w:val="28"/>
        </w:rPr>
        <w:t xml:space="preserve"> фонда</w:t>
      </w:r>
      <w:r w:rsidR="0074258B" w:rsidRPr="0074258B">
        <w:rPr>
          <w:sz w:val="28"/>
          <w:szCs w:val="28"/>
        </w:rPr>
        <w:t xml:space="preserve">, за этот же период прошлого года поступило </w:t>
      </w:r>
      <w:r w:rsidR="0074258B" w:rsidRPr="0074258B">
        <w:rPr>
          <w:b/>
          <w:sz w:val="28"/>
          <w:szCs w:val="28"/>
        </w:rPr>
        <w:t>12444</w:t>
      </w:r>
      <w:r w:rsidR="0074258B" w:rsidRPr="0074258B">
        <w:rPr>
          <w:sz w:val="28"/>
          <w:szCs w:val="28"/>
        </w:rPr>
        <w:t xml:space="preserve"> заявления, выдано </w:t>
      </w:r>
      <w:r w:rsidR="0074258B" w:rsidRPr="0074258B">
        <w:rPr>
          <w:b/>
          <w:sz w:val="28"/>
          <w:szCs w:val="28"/>
        </w:rPr>
        <w:t>23465</w:t>
      </w:r>
      <w:r w:rsidR="0074258B" w:rsidRPr="0074258B">
        <w:rPr>
          <w:sz w:val="28"/>
          <w:szCs w:val="28"/>
        </w:rPr>
        <w:t xml:space="preserve"> единиц хранения документов</w:t>
      </w:r>
      <w:r w:rsidR="0015237A" w:rsidRPr="0074258B">
        <w:rPr>
          <w:sz w:val="28"/>
          <w:szCs w:val="28"/>
        </w:rPr>
        <w:t>.</w:t>
      </w:r>
    </w:p>
    <w:p w:rsidR="00224450" w:rsidRPr="00747AAC" w:rsidRDefault="009A2FAE" w:rsidP="00224450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74258B" w:rsidRPr="00747AAC">
        <w:rPr>
          <w:color w:val="000000"/>
          <w:sz w:val="28"/>
          <w:szCs w:val="28"/>
        </w:rPr>
        <w:t xml:space="preserve">сновная нагрузка по осуществлению функции по предоставлению документов ГФД приходится на отдел землеустройства и мониторинга земель, специалисты которого </w:t>
      </w:r>
      <w:r w:rsidR="00707C25" w:rsidRPr="00747AAC">
        <w:rPr>
          <w:color w:val="000000"/>
          <w:sz w:val="28"/>
          <w:szCs w:val="28"/>
        </w:rPr>
        <w:t>рассмотрели 45</w:t>
      </w:r>
      <w:r w:rsidR="0074258B" w:rsidRPr="00747AAC">
        <w:rPr>
          <w:sz w:val="28"/>
          <w:szCs w:val="28"/>
        </w:rPr>
        <w:t xml:space="preserve">% заявлений </w:t>
      </w:r>
      <w:r w:rsidR="00224450" w:rsidRPr="00747AAC">
        <w:rPr>
          <w:sz w:val="28"/>
          <w:szCs w:val="28"/>
        </w:rPr>
        <w:t>о предоставлении документов ГФД. В территориях Южно</w:t>
      </w:r>
      <w:r w:rsidR="00C21331">
        <w:rPr>
          <w:sz w:val="28"/>
          <w:szCs w:val="28"/>
        </w:rPr>
        <w:t>го</w:t>
      </w:r>
      <w:r w:rsidR="00224450" w:rsidRPr="00747AAC">
        <w:rPr>
          <w:sz w:val="28"/>
          <w:szCs w:val="28"/>
        </w:rPr>
        <w:t xml:space="preserve"> Урала наибольшее количество заявлений и обращений было подано в Чебаркульский, Магнитогорский, Саткинский, Златоустовский, Брединский, Миасский, Агаповский территориальные отделы Управления. </w:t>
      </w:r>
    </w:p>
    <w:p w:rsidR="00747AAC" w:rsidRPr="00747AAC" w:rsidRDefault="002B0314" w:rsidP="00747AAC">
      <w:pPr>
        <w:pStyle w:val="a4"/>
        <w:ind w:firstLine="709"/>
        <w:rPr>
          <w:sz w:val="28"/>
          <w:szCs w:val="28"/>
        </w:rPr>
      </w:pPr>
      <w:r w:rsidRPr="00747AAC">
        <w:rPr>
          <w:sz w:val="28"/>
          <w:szCs w:val="28"/>
        </w:rPr>
        <w:t>Анализ показывает, что наиболее востребованн</w:t>
      </w:r>
      <w:r w:rsidR="00747AAC" w:rsidRPr="00747AAC">
        <w:rPr>
          <w:sz w:val="28"/>
          <w:szCs w:val="28"/>
        </w:rPr>
        <w:t>ыми</w:t>
      </w:r>
      <w:r w:rsidRPr="00747AAC">
        <w:rPr>
          <w:sz w:val="28"/>
          <w:szCs w:val="28"/>
        </w:rPr>
        <w:t xml:space="preserve"> явля</w:t>
      </w:r>
      <w:r w:rsidR="00747AAC" w:rsidRPr="00747AAC">
        <w:rPr>
          <w:sz w:val="28"/>
          <w:szCs w:val="28"/>
        </w:rPr>
        <w:t>ю</w:t>
      </w:r>
      <w:r w:rsidRPr="00747AAC">
        <w:rPr>
          <w:sz w:val="28"/>
          <w:szCs w:val="28"/>
        </w:rPr>
        <w:t xml:space="preserve">тся картографические материалы и материалы дистанционного зондирования, проекты перераспределения земель сельскохозяйственных предприятий, а также координаты пунктов </w:t>
      </w:r>
      <w:r w:rsidRPr="00747AAC">
        <w:rPr>
          <w:color w:val="000000"/>
          <w:spacing w:val="-2"/>
          <w:sz w:val="28"/>
          <w:szCs w:val="28"/>
        </w:rPr>
        <w:t>государственной геодезической сети в системе координат МСК-74, Балтийской системе высот 1977 г</w:t>
      </w:r>
      <w:r w:rsidRPr="00747AAC">
        <w:rPr>
          <w:sz w:val="28"/>
          <w:szCs w:val="28"/>
        </w:rPr>
        <w:t>.</w:t>
      </w:r>
      <w:r w:rsidR="00747AAC" w:rsidRPr="00747AAC">
        <w:rPr>
          <w:sz w:val="28"/>
          <w:szCs w:val="28"/>
        </w:rPr>
        <w:t xml:space="preserve"> Чаще всего в государственный фонд данных обращаются организации, выполняющие кадастровые работы. Кроме того, в документах ГФД заинтересованы судебные и правоохранительные органы, физические лица, а также органы местного самоуправления. </w:t>
      </w:r>
    </w:p>
    <w:p w:rsidR="002B0314" w:rsidRPr="00BF3CC7" w:rsidRDefault="00747AAC" w:rsidP="00707C25">
      <w:pPr>
        <w:ind w:left="74" w:firstLine="6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</w:t>
      </w:r>
      <w:r w:rsidR="00707C25">
        <w:rPr>
          <w:sz w:val="28"/>
          <w:szCs w:val="28"/>
        </w:rPr>
        <w:t xml:space="preserve">с </w:t>
      </w:r>
      <w:r w:rsidR="00707C25" w:rsidRPr="00BF3CC7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BF3CC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707C25" w:rsidRPr="00BF3CC7">
        <w:rPr>
          <w:sz w:val="28"/>
          <w:szCs w:val="28"/>
        </w:rPr>
        <w:t>Управление</w:t>
      </w:r>
      <w:r w:rsidR="00707C25">
        <w:rPr>
          <w:sz w:val="28"/>
          <w:szCs w:val="28"/>
        </w:rPr>
        <w:t xml:space="preserve"> </w:t>
      </w:r>
      <w:r w:rsidR="00707C25" w:rsidRPr="00BF3CC7">
        <w:rPr>
          <w:sz w:val="28"/>
          <w:szCs w:val="28"/>
        </w:rPr>
        <w:t>проводит</w:t>
      </w:r>
      <w:r w:rsidR="00707C25">
        <w:rPr>
          <w:sz w:val="28"/>
          <w:szCs w:val="28"/>
        </w:rPr>
        <w:t xml:space="preserve"> </w:t>
      </w:r>
      <w:r w:rsidR="00707C25" w:rsidRPr="00BF3CC7">
        <w:rPr>
          <w:sz w:val="28"/>
          <w:szCs w:val="28"/>
        </w:rPr>
        <w:t>работу</w:t>
      </w:r>
      <w:r w:rsidR="002B0314" w:rsidRPr="00BF3CC7">
        <w:rPr>
          <w:sz w:val="28"/>
          <w:szCs w:val="28"/>
        </w:rPr>
        <w:t xml:space="preserve"> по снятию ограничительной пометки с документов ГФД</w:t>
      </w:r>
      <w:r w:rsidR="009A2FAE">
        <w:rPr>
          <w:sz w:val="28"/>
          <w:szCs w:val="28"/>
        </w:rPr>
        <w:t xml:space="preserve"> (грифа «для служебного пользования»)</w:t>
      </w:r>
      <w:r w:rsidR="002B0314" w:rsidRPr="00BF3CC7">
        <w:rPr>
          <w:sz w:val="28"/>
          <w:szCs w:val="28"/>
        </w:rPr>
        <w:t xml:space="preserve">.  </w:t>
      </w:r>
      <w:r w:rsidR="00707C25">
        <w:rPr>
          <w:sz w:val="28"/>
          <w:szCs w:val="28"/>
        </w:rPr>
        <w:t>В этих целях</w:t>
      </w:r>
      <w:r w:rsidR="002B0314" w:rsidRPr="00BF3CC7">
        <w:rPr>
          <w:sz w:val="28"/>
          <w:szCs w:val="28"/>
        </w:rPr>
        <w:t xml:space="preserve"> проведено 47 </w:t>
      </w:r>
      <w:r w:rsidR="002B0314" w:rsidRPr="00BF3CC7">
        <w:rPr>
          <w:color w:val="000000"/>
          <w:spacing w:val="-4"/>
          <w:sz w:val="28"/>
          <w:szCs w:val="28"/>
        </w:rPr>
        <w:t xml:space="preserve">заседаний </w:t>
      </w:r>
      <w:r w:rsidR="00707C25">
        <w:rPr>
          <w:color w:val="000000"/>
          <w:spacing w:val="-4"/>
          <w:sz w:val="28"/>
          <w:szCs w:val="28"/>
        </w:rPr>
        <w:t xml:space="preserve">специальной </w:t>
      </w:r>
      <w:r w:rsidR="002B0314" w:rsidRPr="00BF3CC7">
        <w:rPr>
          <w:color w:val="000000"/>
          <w:spacing w:val="-4"/>
          <w:sz w:val="28"/>
          <w:szCs w:val="28"/>
        </w:rPr>
        <w:t xml:space="preserve">комиссии, </w:t>
      </w:r>
      <w:r w:rsidR="00707C25">
        <w:rPr>
          <w:color w:val="000000"/>
          <w:spacing w:val="-4"/>
          <w:sz w:val="28"/>
          <w:szCs w:val="28"/>
        </w:rPr>
        <w:t xml:space="preserve">в ходе которых </w:t>
      </w:r>
      <w:r w:rsidR="002B0314" w:rsidRPr="00BF3CC7">
        <w:rPr>
          <w:sz w:val="28"/>
          <w:szCs w:val="28"/>
        </w:rPr>
        <w:t xml:space="preserve">рассмотрено </w:t>
      </w:r>
      <w:r w:rsidR="002B0314" w:rsidRPr="00BF3CC7">
        <w:rPr>
          <w:b/>
          <w:sz w:val="28"/>
          <w:szCs w:val="28"/>
        </w:rPr>
        <w:t>29</w:t>
      </w:r>
      <w:r w:rsidR="002B0314">
        <w:rPr>
          <w:b/>
          <w:sz w:val="28"/>
          <w:szCs w:val="28"/>
        </w:rPr>
        <w:t>6</w:t>
      </w:r>
      <w:r w:rsidR="002B0314" w:rsidRPr="00BF3CC7">
        <w:rPr>
          <w:b/>
          <w:sz w:val="28"/>
          <w:szCs w:val="28"/>
        </w:rPr>
        <w:t>43</w:t>
      </w:r>
      <w:r w:rsidR="002B0314" w:rsidRPr="00BF3CC7">
        <w:rPr>
          <w:sz w:val="28"/>
          <w:szCs w:val="28"/>
        </w:rPr>
        <w:t xml:space="preserve"> документа ГФД</w:t>
      </w:r>
      <w:r w:rsidR="00CC44A0">
        <w:rPr>
          <w:sz w:val="28"/>
          <w:szCs w:val="28"/>
        </w:rPr>
        <w:t>, в</w:t>
      </w:r>
      <w:r w:rsidR="00CC44A0" w:rsidRPr="00BF3CC7">
        <w:rPr>
          <w:sz w:val="28"/>
          <w:szCs w:val="28"/>
        </w:rPr>
        <w:t xml:space="preserve"> </w:t>
      </w:r>
      <w:r w:rsidR="00CC44A0">
        <w:rPr>
          <w:sz w:val="28"/>
          <w:szCs w:val="28"/>
        </w:rPr>
        <w:t>отношении которых</w:t>
      </w:r>
      <w:r w:rsidR="002B0314" w:rsidRPr="00BF3CC7">
        <w:rPr>
          <w:sz w:val="28"/>
          <w:szCs w:val="28"/>
        </w:rPr>
        <w:t xml:space="preserve"> </w:t>
      </w:r>
      <w:r w:rsidR="00CC44A0">
        <w:rPr>
          <w:sz w:val="28"/>
          <w:szCs w:val="28"/>
        </w:rPr>
        <w:t xml:space="preserve">в </w:t>
      </w:r>
      <w:r w:rsidR="002B0314" w:rsidRPr="00BF3CC7">
        <w:rPr>
          <w:sz w:val="28"/>
          <w:szCs w:val="28"/>
        </w:rPr>
        <w:t xml:space="preserve">настоящее время осуществляются мероприятия по внесению изменений в учетные </w:t>
      </w:r>
      <w:r w:rsidR="00707C25">
        <w:rPr>
          <w:sz w:val="28"/>
          <w:szCs w:val="28"/>
        </w:rPr>
        <w:t>записи</w:t>
      </w:r>
      <w:r w:rsidR="002B0314" w:rsidRPr="00BF3CC7">
        <w:rPr>
          <w:sz w:val="28"/>
          <w:szCs w:val="28"/>
        </w:rPr>
        <w:t>.</w:t>
      </w:r>
    </w:p>
    <w:p w:rsidR="00190BCC" w:rsidRPr="00261D0B" w:rsidRDefault="000B5D54" w:rsidP="00190BCC">
      <w:pPr>
        <w:ind w:left="566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Аргаяшский отдел</w:t>
      </w:r>
      <w:bookmarkStart w:id="0" w:name="_GoBack"/>
      <w:bookmarkEnd w:id="0"/>
      <w:r w:rsidR="00190BCC" w:rsidRPr="00261D0B">
        <w:rPr>
          <w:i/>
          <w:sz w:val="28"/>
          <w:szCs w:val="28"/>
        </w:rPr>
        <w:t xml:space="preserve"> Управления </w:t>
      </w:r>
      <w:proofErr w:type="spellStart"/>
      <w:r w:rsidR="00190BCC" w:rsidRPr="00261D0B">
        <w:rPr>
          <w:i/>
          <w:sz w:val="28"/>
          <w:szCs w:val="28"/>
        </w:rPr>
        <w:t>Росреестра</w:t>
      </w:r>
      <w:proofErr w:type="spellEnd"/>
    </w:p>
    <w:p w:rsidR="00190BCC" w:rsidRPr="00261D0B" w:rsidRDefault="00190BCC" w:rsidP="00190BCC">
      <w:pPr>
        <w:ind w:left="4956" w:firstLine="708"/>
        <w:jc w:val="both"/>
        <w:rPr>
          <w:i/>
          <w:sz w:val="28"/>
          <w:szCs w:val="28"/>
        </w:rPr>
      </w:pPr>
      <w:r w:rsidRPr="00261D0B">
        <w:rPr>
          <w:i/>
          <w:sz w:val="28"/>
          <w:szCs w:val="28"/>
        </w:rPr>
        <w:t>по Челябинской области</w:t>
      </w:r>
    </w:p>
    <w:p w:rsidR="00190BCC" w:rsidRPr="00C21331" w:rsidRDefault="00190BCC" w:rsidP="00190BCC">
      <w:pPr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19DA">
        <w:rPr>
          <w:sz w:val="28"/>
          <w:szCs w:val="28"/>
        </w:rPr>
        <w:tab/>
      </w:r>
      <w:r w:rsidR="008519DA">
        <w:rPr>
          <w:sz w:val="28"/>
          <w:szCs w:val="28"/>
        </w:rPr>
        <w:tab/>
      </w:r>
      <w:r w:rsidRPr="00261D0B">
        <w:rPr>
          <w:sz w:val="28"/>
          <w:szCs w:val="28"/>
          <w:lang w:val="en-US"/>
        </w:rPr>
        <w:t>E</w:t>
      </w:r>
      <w:r w:rsidRPr="00C21331">
        <w:rPr>
          <w:sz w:val="28"/>
          <w:szCs w:val="28"/>
          <w:lang w:val="en-US"/>
        </w:rPr>
        <w:t>-</w:t>
      </w:r>
      <w:r w:rsidRPr="00261D0B">
        <w:rPr>
          <w:sz w:val="28"/>
          <w:szCs w:val="28"/>
          <w:lang w:val="en-US"/>
        </w:rPr>
        <w:t>m</w:t>
      </w:r>
      <w:r w:rsidRPr="00C21331">
        <w:rPr>
          <w:sz w:val="28"/>
          <w:szCs w:val="28"/>
          <w:lang w:val="en-US"/>
        </w:rPr>
        <w:t xml:space="preserve">: </w:t>
      </w:r>
      <w:hyperlink r:id="rId6" w:history="1">
        <w:r w:rsidRPr="00C21331">
          <w:rPr>
            <w:rStyle w:val="a3"/>
            <w:sz w:val="28"/>
            <w:szCs w:val="28"/>
            <w:lang w:val="en-US"/>
          </w:rPr>
          <w:t>pressafrs74@chel.surnet.ru</w:t>
        </w:r>
      </w:hyperlink>
    </w:p>
    <w:p w:rsidR="003A2FC9" w:rsidRPr="00707C25" w:rsidRDefault="000B5D54" w:rsidP="00707C25">
      <w:pPr>
        <w:ind w:left="4956" w:firstLine="708"/>
        <w:rPr>
          <w:color w:val="0000FF"/>
          <w:sz w:val="28"/>
          <w:szCs w:val="28"/>
          <w:u w:val="single"/>
        </w:rPr>
      </w:pPr>
      <w:hyperlink r:id="rId7" w:history="1">
        <w:r w:rsidR="00190BCC" w:rsidRPr="00261D0B">
          <w:rPr>
            <w:rStyle w:val="a3"/>
            <w:sz w:val="28"/>
            <w:szCs w:val="28"/>
          </w:rPr>
          <w:t>https://vk.com/rosreestr_chel</w:t>
        </w:r>
      </w:hyperlink>
    </w:p>
    <w:sectPr w:rsidR="003A2FC9" w:rsidRPr="00707C25" w:rsidSect="00CC44A0">
      <w:pgSz w:w="12240" w:h="15840"/>
      <w:pgMar w:top="284" w:right="680" w:bottom="17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12"/>
    <w:rsid w:val="000B5D54"/>
    <w:rsid w:val="00100CDE"/>
    <w:rsid w:val="00112053"/>
    <w:rsid w:val="0015237A"/>
    <w:rsid w:val="00157C4C"/>
    <w:rsid w:val="00184412"/>
    <w:rsid w:val="00190BCC"/>
    <w:rsid w:val="001F52BE"/>
    <w:rsid w:val="00224450"/>
    <w:rsid w:val="00276E00"/>
    <w:rsid w:val="002B0314"/>
    <w:rsid w:val="00325955"/>
    <w:rsid w:val="0036116C"/>
    <w:rsid w:val="00374A20"/>
    <w:rsid w:val="003868F4"/>
    <w:rsid w:val="003A2FC9"/>
    <w:rsid w:val="003B2A6D"/>
    <w:rsid w:val="00406706"/>
    <w:rsid w:val="00446BC4"/>
    <w:rsid w:val="00481D8D"/>
    <w:rsid w:val="00485DDF"/>
    <w:rsid w:val="004E3703"/>
    <w:rsid w:val="00544001"/>
    <w:rsid w:val="00596529"/>
    <w:rsid w:val="00645B0C"/>
    <w:rsid w:val="006D61E7"/>
    <w:rsid w:val="006F6D70"/>
    <w:rsid w:val="00700121"/>
    <w:rsid w:val="00707C25"/>
    <w:rsid w:val="0074258B"/>
    <w:rsid w:val="00747AAC"/>
    <w:rsid w:val="00755AE6"/>
    <w:rsid w:val="008519DA"/>
    <w:rsid w:val="008916F0"/>
    <w:rsid w:val="008D2AEC"/>
    <w:rsid w:val="00935333"/>
    <w:rsid w:val="009666BB"/>
    <w:rsid w:val="009A2FAE"/>
    <w:rsid w:val="009F5A5B"/>
    <w:rsid w:val="00A350EE"/>
    <w:rsid w:val="00AA15C5"/>
    <w:rsid w:val="00AB0922"/>
    <w:rsid w:val="00AB0A56"/>
    <w:rsid w:val="00BD06C3"/>
    <w:rsid w:val="00C20062"/>
    <w:rsid w:val="00C21331"/>
    <w:rsid w:val="00C27D49"/>
    <w:rsid w:val="00CC44A0"/>
    <w:rsid w:val="00D15655"/>
    <w:rsid w:val="00D954D6"/>
    <w:rsid w:val="00DA707B"/>
    <w:rsid w:val="00DB28A0"/>
    <w:rsid w:val="00E81274"/>
    <w:rsid w:val="00ED0987"/>
    <w:rsid w:val="00EE6F87"/>
    <w:rsid w:val="00F74B56"/>
    <w:rsid w:val="00FA2654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7418-DA03-4B80-B221-44F41B7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422B"/>
    <w:rPr>
      <w:color w:val="0000FF"/>
      <w:u w:val="single"/>
    </w:rPr>
  </w:style>
  <w:style w:type="paragraph" w:styleId="a4">
    <w:name w:val="Body Text Indent"/>
    <w:basedOn w:val="a"/>
    <w:link w:val="a5"/>
    <w:rsid w:val="00755AE6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55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A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5A5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8">
    <w:name w:val="Знак Знак"/>
    <w:basedOn w:val="a"/>
    <w:rsid w:val="00AB0922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a9">
    <w:name w:val="Знак"/>
    <w:basedOn w:val="a"/>
    <w:rsid w:val="006F6D7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5965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">
    <w:name w:val="Знак Знак Char Char"/>
    <w:basedOn w:val="a"/>
    <w:rsid w:val="002B0314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B1049-E3CE-4683-8F2A-185CF119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17</cp:revision>
  <cp:lastPrinted>2019-08-05T04:49:00Z</cp:lastPrinted>
  <dcterms:created xsi:type="dcterms:W3CDTF">2018-05-03T06:21:00Z</dcterms:created>
  <dcterms:modified xsi:type="dcterms:W3CDTF">2019-08-05T04:49:00Z</dcterms:modified>
</cp:coreProperties>
</file>