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E5" w:rsidRDefault="007B21E5" w:rsidP="007B21E5">
      <w:pPr>
        <w:pStyle w:val="a5"/>
        <w:pageBreakBefore/>
        <w:shd w:val="clear" w:color="auto" w:fill="FFFFFF"/>
        <w:jc w:val="center"/>
      </w:pPr>
      <w:bookmarkStart w:id="0" w:name="_GoBack"/>
      <w:bookmarkEnd w:id="0"/>
      <w:r>
        <w:rPr>
          <w:b/>
          <w:bCs/>
          <w:color w:val="000000"/>
        </w:rPr>
        <w:t>Кадастровая палата проведет личные консультации и привезет документы на дом</w:t>
      </w:r>
    </w:p>
    <w:p w:rsidR="007B21E5" w:rsidRDefault="007B21E5" w:rsidP="007B21E5">
      <w:pPr>
        <w:spacing w:line="360" w:lineRule="auto"/>
        <w:ind w:firstLine="708"/>
        <w:jc w:val="both"/>
      </w:pPr>
      <w:proofErr w:type="spellStart"/>
      <w:r>
        <w:t>Филиал</w:t>
      </w:r>
      <w:proofErr w:type="spellEnd"/>
      <w:r>
        <w:t xml:space="preserve"> </w:t>
      </w:r>
      <w:proofErr w:type="spellStart"/>
      <w:r>
        <w:t>Федеральной</w:t>
      </w:r>
      <w:proofErr w:type="spellEnd"/>
      <w:r>
        <w:t xml:space="preserve"> </w:t>
      </w:r>
      <w:proofErr w:type="spellStart"/>
      <w:r>
        <w:t>кадастровой</w:t>
      </w:r>
      <w:proofErr w:type="spellEnd"/>
      <w:r>
        <w:t xml:space="preserve"> </w:t>
      </w:r>
      <w:proofErr w:type="spellStart"/>
      <w:r>
        <w:t>палаты</w:t>
      </w:r>
      <w:proofErr w:type="spellEnd"/>
      <w:r>
        <w:t xml:space="preserve"> </w:t>
      </w:r>
      <w:proofErr w:type="spellStart"/>
      <w:r>
        <w:t>Росреестра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Челябинской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расширил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полномочия</w:t>
      </w:r>
      <w:proofErr w:type="spellEnd"/>
      <w:r>
        <w:t xml:space="preserve"> –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сотрудники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регистрации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проводить</w:t>
      </w:r>
      <w:proofErr w:type="spellEnd"/>
      <w:r>
        <w:t xml:space="preserve"> </w:t>
      </w:r>
      <w:proofErr w:type="spellStart"/>
      <w:r>
        <w:t>индивидуальные</w:t>
      </w:r>
      <w:proofErr w:type="spellEnd"/>
      <w:r>
        <w:t xml:space="preserve"> </w:t>
      </w:r>
      <w:proofErr w:type="spellStart"/>
      <w:r>
        <w:t>консультации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вопросам</w:t>
      </w:r>
      <w:proofErr w:type="spellEnd"/>
      <w:r>
        <w:t xml:space="preserve"> в </w:t>
      </w:r>
      <w:proofErr w:type="spellStart"/>
      <w:r>
        <w:t>сфере</w:t>
      </w:r>
      <w:proofErr w:type="spellEnd"/>
      <w:r>
        <w:t xml:space="preserve"> </w:t>
      </w:r>
      <w:proofErr w:type="spellStart"/>
      <w:r>
        <w:t>оборота</w:t>
      </w:r>
      <w:proofErr w:type="spellEnd"/>
      <w:r>
        <w:t xml:space="preserve"> </w:t>
      </w:r>
      <w:proofErr w:type="spellStart"/>
      <w:r>
        <w:t>недвижимости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выдавать</w:t>
      </w:r>
      <w:proofErr w:type="spellEnd"/>
      <w:r>
        <w:t xml:space="preserve"> </w:t>
      </w:r>
      <w:proofErr w:type="spellStart"/>
      <w:r>
        <w:t>электронную</w:t>
      </w:r>
      <w:proofErr w:type="spellEnd"/>
      <w:r>
        <w:t xml:space="preserve"> </w:t>
      </w:r>
      <w:proofErr w:type="spellStart"/>
      <w:r>
        <w:t>подпись</w:t>
      </w:r>
      <w:proofErr w:type="spellEnd"/>
      <w:r>
        <w:t>.</w:t>
      </w:r>
    </w:p>
    <w:p w:rsidR="007B21E5" w:rsidRDefault="007B21E5" w:rsidP="007B21E5">
      <w:pPr>
        <w:spacing w:line="360" w:lineRule="auto"/>
        <w:ind w:firstLine="708"/>
        <w:jc w:val="both"/>
      </w:pPr>
      <w:proofErr w:type="spellStart"/>
      <w:r>
        <w:t>Напомним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с 2015 </w:t>
      </w:r>
      <w:proofErr w:type="spellStart"/>
      <w:r>
        <w:t>года</w:t>
      </w:r>
      <w:proofErr w:type="spellEnd"/>
      <w:r>
        <w:t xml:space="preserve"> </w:t>
      </w:r>
      <w:proofErr w:type="spellStart"/>
      <w:r>
        <w:t>Кадастровая</w:t>
      </w:r>
      <w:proofErr w:type="spellEnd"/>
      <w:r>
        <w:t xml:space="preserve"> </w:t>
      </w:r>
      <w:proofErr w:type="spellStart"/>
      <w:r>
        <w:t>палата</w:t>
      </w:r>
      <w:proofErr w:type="spellEnd"/>
      <w:r>
        <w:t xml:space="preserve"> </w:t>
      </w:r>
      <w:proofErr w:type="spellStart"/>
      <w:r>
        <w:t>организовывает</w:t>
      </w:r>
      <w:proofErr w:type="spellEnd"/>
      <w:r>
        <w:t xml:space="preserve"> и </w:t>
      </w:r>
      <w:proofErr w:type="spellStart"/>
      <w:r>
        <w:t>проводит</w:t>
      </w:r>
      <w:proofErr w:type="spellEnd"/>
      <w:r>
        <w:t xml:space="preserve"> </w:t>
      </w:r>
      <w:proofErr w:type="spellStart"/>
      <w:r>
        <w:t>лекции</w:t>
      </w:r>
      <w:proofErr w:type="spellEnd"/>
      <w:r>
        <w:t xml:space="preserve"> и </w:t>
      </w:r>
      <w:proofErr w:type="spellStart"/>
      <w:r>
        <w:t>консультационные</w:t>
      </w:r>
      <w:proofErr w:type="spellEnd"/>
      <w:r>
        <w:t xml:space="preserve"> </w:t>
      </w:r>
      <w:proofErr w:type="spellStart"/>
      <w:r>
        <w:t>семинары</w:t>
      </w:r>
      <w:proofErr w:type="spellEnd"/>
      <w:r>
        <w:t xml:space="preserve"> в </w:t>
      </w:r>
      <w:proofErr w:type="spellStart"/>
      <w:r>
        <w:t>сфере</w:t>
      </w:r>
      <w:proofErr w:type="spellEnd"/>
      <w:r>
        <w:t xml:space="preserve"> </w:t>
      </w:r>
      <w:proofErr w:type="spellStart"/>
      <w:r>
        <w:t>кадастрового</w:t>
      </w:r>
      <w:proofErr w:type="spellEnd"/>
      <w:r>
        <w:t xml:space="preserve"> </w:t>
      </w:r>
      <w:proofErr w:type="spellStart"/>
      <w:r>
        <w:t>учета</w:t>
      </w:r>
      <w:proofErr w:type="spellEnd"/>
      <w:r>
        <w:t xml:space="preserve"> </w:t>
      </w:r>
      <w:proofErr w:type="spellStart"/>
      <w:r>
        <w:t>недвижимости</w:t>
      </w:r>
      <w:proofErr w:type="spellEnd"/>
      <w:r>
        <w:t xml:space="preserve"> и </w:t>
      </w:r>
      <w:proofErr w:type="spellStart"/>
      <w:r>
        <w:t>регистрации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лекциях</w:t>
      </w:r>
      <w:proofErr w:type="spellEnd"/>
      <w:r>
        <w:t xml:space="preserve"> </w:t>
      </w:r>
      <w:proofErr w:type="spellStart"/>
      <w:r>
        <w:t>слушателям</w:t>
      </w:r>
      <w:proofErr w:type="spellEnd"/>
      <w:r>
        <w:t xml:space="preserve"> </w:t>
      </w:r>
      <w:proofErr w:type="spellStart"/>
      <w:r>
        <w:t>предоставляется</w:t>
      </w:r>
      <w:proofErr w:type="spellEnd"/>
      <w:r>
        <w:t xml:space="preserve"> </w:t>
      </w:r>
      <w:proofErr w:type="spellStart"/>
      <w:r>
        <w:t>квалифицированная</w:t>
      </w:r>
      <w:proofErr w:type="spellEnd"/>
      <w:r>
        <w:t xml:space="preserve"> </w:t>
      </w:r>
      <w:proofErr w:type="spellStart"/>
      <w:r>
        <w:t>помощь</w:t>
      </w:r>
      <w:proofErr w:type="spellEnd"/>
      <w:r>
        <w:t xml:space="preserve"> </w:t>
      </w:r>
      <w:proofErr w:type="spellStart"/>
      <w:r>
        <w:t>экспертов</w:t>
      </w:r>
      <w:proofErr w:type="spellEnd"/>
      <w:r>
        <w:t xml:space="preserve"> в </w:t>
      </w:r>
      <w:proofErr w:type="spellStart"/>
      <w:r>
        <w:t>решении</w:t>
      </w:r>
      <w:proofErr w:type="spellEnd"/>
      <w:r>
        <w:t xml:space="preserve"> </w:t>
      </w:r>
      <w:proofErr w:type="spellStart"/>
      <w:r>
        <w:t>проблемных</w:t>
      </w:r>
      <w:proofErr w:type="spellEnd"/>
      <w:r>
        <w:t xml:space="preserve"> </w:t>
      </w:r>
      <w:proofErr w:type="spellStart"/>
      <w:r>
        <w:t>вопросов</w:t>
      </w:r>
      <w:proofErr w:type="spellEnd"/>
      <w:r>
        <w:t xml:space="preserve">, </w:t>
      </w:r>
      <w:proofErr w:type="spellStart"/>
      <w:r>
        <w:t>связанных</w:t>
      </w:r>
      <w:proofErr w:type="spellEnd"/>
      <w:r>
        <w:t xml:space="preserve"> с </w:t>
      </w:r>
      <w:proofErr w:type="spellStart"/>
      <w:r>
        <w:t>объектами</w:t>
      </w:r>
      <w:proofErr w:type="spellEnd"/>
      <w:r>
        <w:t xml:space="preserve"> </w:t>
      </w:r>
      <w:proofErr w:type="spellStart"/>
      <w:r>
        <w:t>недвижимости</w:t>
      </w:r>
      <w:proofErr w:type="spellEnd"/>
      <w:r>
        <w:t xml:space="preserve">. </w:t>
      </w:r>
      <w:proofErr w:type="spellStart"/>
      <w:r>
        <w:t>Кроме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посетители</w:t>
      </w:r>
      <w:proofErr w:type="spellEnd"/>
      <w:r>
        <w:t xml:space="preserve"> </w:t>
      </w:r>
      <w:proofErr w:type="spellStart"/>
      <w:r>
        <w:t>таких</w:t>
      </w:r>
      <w:proofErr w:type="spellEnd"/>
      <w:r>
        <w:t xml:space="preserve"> </w:t>
      </w:r>
      <w:proofErr w:type="spellStart"/>
      <w:r>
        <w:t>мероприятий</w:t>
      </w:r>
      <w:proofErr w:type="spellEnd"/>
      <w:r>
        <w:t xml:space="preserve"> </w:t>
      </w:r>
      <w:proofErr w:type="spellStart"/>
      <w:r>
        <w:t>повышают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профессиональный</w:t>
      </w:r>
      <w:proofErr w:type="spellEnd"/>
      <w:r>
        <w:t xml:space="preserve"> </w:t>
      </w:r>
      <w:proofErr w:type="spellStart"/>
      <w:r>
        <w:t>уровень</w:t>
      </w:r>
      <w:proofErr w:type="spellEnd"/>
      <w:r>
        <w:t xml:space="preserve">, в </w:t>
      </w:r>
      <w:proofErr w:type="spellStart"/>
      <w:r>
        <w:t>первую</w:t>
      </w:r>
      <w:proofErr w:type="spellEnd"/>
      <w:r>
        <w:t xml:space="preserve"> </w:t>
      </w:r>
      <w:proofErr w:type="spellStart"/>
      <w:r>
        <w:t>очередь</w:t>
      </w:r>
      <w:proofErr w:type="spellEnd"/>
      <w:r>
        <w:t xml:space="preserve">,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актуально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кадастровых</w:t>
      </w:r>
      <w:proofErr w:type="spellEnd"/>
      <w:r>
        <w:t xml:space="preserve"> </w:t>
      </w:r>
      <w:proofErr w:type="spellStart"/>
      <w:r>
        <w:t>инженеров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экспертов</w:t>
      </w:r>
      <w:proofErr w:type="spellEnd"/>
      <w:r>
        <w:t xml:space="preserve"> </w:t>
      </w:r>
      <w:proofErr w:type="spellStart"/>
      <w:r>
        <w:t>рынка</w:t>
      </w:r>
      <w:proofErr w:type="spellEnd"/>
      <w:r>
        <w:t xml:space="preserve"> </w:t>
      </w:r>
      <w:proofErr w:type="spellStart"/>
      <w:r>
        <w:t>недвижимости</w:t>
      </w:r>
      <w:proofErr w:type="spellEnd"/>
      <w:r>
        <w:t>.</w:t>
      </w:r>
    </w:p>
    <w:p w:rsidR="007B21E5" w:rsidRDefault="007B21E5" w:rsidP="007B21E5">
      <w:pPr>
        <w:spacing w:line="360" w:lineRule="auto"/>
        <w:ind w:firstLine="708"/>
        <w:jc w:val="both"/>
      </w:pPr>
      <w:proofErr w:type="spellStart"/>
      <w:r>
        <w:t>Обычных</w:t>
      </w:r>
      <w:proofErr w:type="spellEnd"/>
      <w:r>
        <w:t xml:space="preserve"> </w:t>
      </w:r>
      <w:proofErr w:type="spellStart"/>
      <w:r>
        <w:t>граждан</w:t>
      </w:r>
      <w:proofErr w:type="spellEnd"/>
      <w:r>
        <w:t xml:space="preserve"> </w:t>
      </w:r>
      <w:proofErr w:type="spellStart"/>
      <w:r>
        <w:t>специалисты</w:t>
      </w:r>
      <w:proofErr w:type="spellEnd"/>
      <w:r>
        <w:t xml:space="preserve"> </w:t>
      </w:r>
      <w:proofErr w:type="spellStart"/>
      <w:r>
        <w:t>Кадастровой</w:t>
      </w:r>
      <w:proofErr w:type="spellEnd"/>
      <w:r>
        <w:t xml:space="preserve"> </w:t>
      </w:r>
      <w:proofErr w:type="spellStart"/>
      <w:r>
        <w:t>палаты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индивидуально</w:t>
      </w:r>
      <w:proofErr w:type="spellEnd"/>
      <w:r>
        <w:t xml:space="preserve"> </w:t>
      </w:r>
      <w:proofErr w:type="spellStart"/>
      <w:r>
        <w:t>проконсультировать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вопросам</w:t>
      </w:r>
      <w:proofErr w:type="spellEnd"/>
      <w:r>
        <w:t xml:space="preserve"> в </w:t>
      </w:r>
      <w:proofErr w:type="spellStart"/>
      <w:r>
        <w:t>сфере</w:t>
      </w:r>
      <w:proofErr w:type="spellEnd"/>
      <w:r>
        <w:t xml:space="preserve"> </w:t>
      </w:r>
      <w:proofErr w:type="spellStart"/>
      <w:r>
        <w:t>оборота</w:t>
      </w:r>
      <w:proofErr w:type="spellEnd"/>
      <w:r>
        <w:t xml:space="preserve"> </w:t>
      </w:r>
      <w:proofErr w:type="spellStart"/>
      <w:r>
        <w:t>недвижимости</w:t>
      </w:r>
      <w:proofErr w:type="spellEnd"/>
      <w:r>
        <w:t xml:space="preserve"> и </w:t>
      </w:r>
      <w:proofErr w:type="spellStart"/>
      <w:r>
        <w:t>подготовить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сделкам</w:t>
      </w:r>
      <w:proofErr w:type="spellEnd"/>
      <w:r>
        <w:t xml:space="preserve"> с </w:t>
      </w:r>
      <w:proofErr w:type="spellStart"/>
      <w:r>
        <w:t>недвижимостью</w:t>
      </w:r>
      <w:proofErr w:type="spellEnd"/>
      <w:r>
        <w:t xml:space="preserve">. </w:t>
      </w:r>
      <w:proofErr w:type="spellStart"/>
      <w:r>
        <w:t>Несомненным</w:t>
      </w:r>
      <w:proofErr w:type="spellEnd"/>
      <w:r>
        <w:t xml:space="preserve"> </w:t>
      </w:r>
      <w:proofErr w:type="spellStart"/>
      <w:r>
        <w:t>преимуществом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южноуральцев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, </w:t>
      </w:r>
      <w:proofErr w:type="spellStart"/>
      <w:r>
        <w:t>составленный</w:t>
      </w:r>
      <w:proofErr w:type="spellEnd"/>
      <w:r>
        <w:t xml:space="preserve"> </w:t>
      </w:r>
      <w:proofErr w:type="spellStart"/>
      <w:r>
        <w:t>специалистами</w:t>
      </w:r>
      <w:proofErr w:type="spellEnd"/>
      <w:r>
        <w:t xml:space="preserve"> </w:t>
      </w:r>
      <w:proofErr w:type="spellStart"/>
      <w:r>
        <w:t>учреждения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100% </w:t>
      </w:r>
      <w:proofErr w:type="spellStart"/>
      <w:r>
        <w:t>соответствует</w:t>
      </w:r>
      <w:proofErr w:type="spellEnd"/>
      <w:r>
        <w:t xml:space="preserve"> </w:t>
      </w:r>
      <w:proofErr w:type="spellStart"/>
      <w:r>
        <w:t>требованиям</w:t>
      </w:r>
      <w:proofErr w:type="spellEnd"/>
      <w:r>
        <w:t xml:space="preserve"> </w:t>
      </w:r>
      <w:proofErr w:type="spellStart"/>
      <w:r>
        <w:t>регистраторов</w:t>
      </w:r>
      <w:proofErr w:type="spellEnd"/>
      <w:r>
        <w:t xml:space="preserve">, а </w:t>
      </w:r>
      <w:proofErr w:type="spellStart"/>
      <w:r>
        <w:t>значит</w:t>
      </w:r>
      <w:proofErr w:type="spellEnd"/>
      <w:r>
        <w:t xml:space="preserve"> </w:t>
      </w:r>
      <w:proofErr w:type="spellStart"/>
      <w:r>
        <w:t>риск</w:t>
      </w:r>
      <w:proofErr w:type="spellEnd"/>
      <w:r>
        <w:t xml:space="preserve"> </w:t>
      </w:r>
      <w:proofErr w:type="spellStart"/>
      <w:r>
        <w:t>приостановления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отказа</w:t>
      </w:r>
      <w:proofErr w:type="spellEnd"/>
      <w:r>
        <w:t xml:space="preserve"> в </w:t>
      </w:r>
      <w:proofErr w:type="spellStart"/>
      <w:r>
        <w:t>регистрации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 – </w:t>
      </w:r>
      <w:proofErr w:type="spellStart"/>
      <w:r>
        <w:t>минимален</w:t>
      </w:r>
      <w:proofErr w:type="spellEnd"/>
      <w:r>
        <w:t xml:space="preserve">. </w:t>
      </w:r>
      <w:proofErr w:type="spellStart"/>
      <w:r>
        <w:t>Стоимость</w:t>
      </w:r>
      <w:proofErr w:type="spellEnd"/>
      <w:r>
        <w:t xml:space="preserve">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значительно</w:t>
      </w:r>
      <w:proofErr w:type="spellEnd"/>
      <w:r>
        <w:t xml:space="preserve"> </w:t>
      </w:r>
      <w:proofErr w:type="spellStart"/>
      <w:r>
        <w:t>ниже</w:t>
      </w:r>
      <w:proofErr w:type="spellEnd"/>
      <w:r>
        <w:t xml:space="preserve"> </w:t>
      </w:r>
      <w:proofErr w:type="spellStart"/>
      <w:r>
        <w:t>представленных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рынке</w:t>
      </w:r>
      <w:proofErr w:type="spellEnd"/>
      <w:r>
        <w:t xml:space="preserve"> </w:t>
      </w:r>
      <w:proofErr w:type="spellStart"/>
      <w:r>
        <w:t>альтернатив</w:t>
      </w:r>
      <w:proofErr w:type="spellEnd"/>
      <w:r>
        <w:t>.</w:t>
      </w:r>
    </w:p>
    <w:p w:rsidR="007B21E5" w:rsidRDefault="007B21E5" w:rsidP="007B21E5">
      <w:pPr>
        <w:spacing w:line="360" w:lineRule="auto"/>
        <w:ind w:firstLine="708"/>
        <w:jc w:val="both"/>
      </w:pPr>
      <w:proofErr w:type="spellStart"/>
      <w:r>
        <w:t>Для</w:t>
      </w:r>
      <w:proofErr w:type="spellEnd"/>
      <w:r>
        <w:t xml:space="preserve"> </w:t>
      </w:r>
      <w:proofErr w:type="spellStart"/>
      <w:r>
        <w:t>жителей</w:t>
      </w:r>
      <w:proofErr w:type="spellEnd"/>
      <w:r>
        <w:t xml:space="preserve"> </w:t>
      </w:r>
      <w:proofErr w:type="spellStart"/>
      <w:r>
        <w:t>Челябинска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выездного</w:t>
      </w:r>
      <w:proofErr w:type="spellEnd"/>
      <w:r>
        <w:t xml:space="preserve"> </w:t>
      </w:r>
      <w:proofErr w:type="spellStart"/>
      <w:r>
        <w:t>обслуживания</w:t>
      </w:r>
      <w:proofErr w:type="spellEnd"/>
      <w:r>
        <w:t xml:space="preserve">, в </w:t>
      </w:r>
      <w:proofErr w:type="spellStart"/>
      <w:r>
        <w:t>рамках</w:t>
      </w:r>
      <w:proofErr w:type="spellEnd"/>
      <w:r>
        <w:t xml:space="preserve">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заявители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оформить</w:t>
      </w:r>
      <w:proofErr w:type="spellEnd"/>
      <w:r>
        <w:t xml:space="preserve"> </w:t>
      </w:r>
      <w:proofErr w:type="spellStart"/>
      <w:r>
        <w:t>запрос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предоставление</w:t>
      </w:r>
      <w:proofErr w:type="spellEnd"/>
      <w:r>
        <w:t xml:space="preserve"> </w:t>
      </w:r>
      <w:proofErr w:type="spellStart"/>
      <w:r>
        <w:t>сведений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Единого</w:t>
      </w:r>
      <w:proofErr w:type="spellEnd"/>
      <w:r>
        <w:t xml:space="preserve"> </w:t>
      </w:r>
      <w:proofErr w:type="spellStart"/>
      <w:r>
        <w:t>государственного</w:t>
      </w:r>
      <w:proofErr w:type="spellEnd"/>
      <w:r>
        <w:t xml:space="preserve"> </w:t>
      </w:r>
      <w:proofErr w:type="spellStart"/>
      <w:r>
        <w:t>реестра</w:t>
      </w:r>
      <w:proofErr w:type="spellEnd"/>
      <w:r>
        <w:t xml:space="preserve"> </w:t>
      </w:r>
      <w:proofErr w:type="spellStart"/>
      <w:r>
        <w:t>недвижимости</w:t>
      </w:r>
      <w:proofErr w:type="spellEnd"/>
      <w:r>
        <w:t xml:space="preserve"> (ЕГРН) и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готовые</w:t>
      </w:r>
      <w:proofErr w:type="spellEnd"/>
      <w:r>
        <w:t xml:space="preserve"> </w:t>
      </w:r>
      <w:proofErr w:type="spellStart"/>
      <w:r>
        <w:t>документы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в </w:t>
      </w:r>
      <w:proofErr w:type="spellStart"/>
      <w:r>
        <w:t>руки</w:t>
      </w:r>
      <w:proofErr w:type="spellEnd"/>
      <w:r>
        <w:t xml:space="preserve"> в </w:t>
      </w:r>
      <w:proofErr w:type="spellStart"/>
      <w:r>
        <w:t>удобное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указанному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выборе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 </w:t>
      </w:r>
      <w:proofErr w:type="spellStart"/>
      <w:r>
        <w:t>выездного</w:t>
      </w:r>
      <w:proofErr w:type="spellEnd"/>
      <w:r>
        <w:t xml:space="preserve"> </w:t>
      </w:r>
      <w:proofErr w:type="spellStart"/>
      <w:r>
        <w:t>обслуживания</w:t>
      </w:r>
      <w:proofErr w:type="spellEnd"/>
      <w:r>
        <w:t xml:space="preserve"> </w:t>
      </w:r>
      <w:proofErr w:type="spellStart"/>
      <w:r>
        <w:t>южноуральцам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приходить</w:t>
      </w:r>
      <w:proofErr w:type="spellEnd"/>
      <w:r>
        <w:t xml:space="preserve"> в </w:t>
      </w:r>
      <w:proofErr w:type="spellStart"/>
      <w:r>
        <w:t>офисы</w:t>
      </w:r>
      <w:proofErr w:type="spellEnd"/>
      <w:r>
        <w:t xml:space="preserve"> </w:t>
      </w:r>
      <w:proofErr w:type="spellStart"/>
      <w:r>
        <w:t>приема-выдачи</w:t>
      </w:r>
      <w:proofErr w:type="spellEnd"/>
      <w:r>
        <w:t xml:space="preserve"> </w:t>
      </w:r>
      <w:proofErr w:type="spellStart"/>
      <w:r>
        <w:t>многофункционального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значительно</w:t>
      </w:r>
      <w:proofErr w:type="spellEnd"/>
      <w:r>
        <w:t xml:space="preserve"> </w:t>
      </w:r>
      <w:proofErr w:type="spellStart"/>
      <w:r>
        <w:t>экономит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. </w:t>
      </w:r>
    </w:p>
    <w:p w:rsidR="007B21E5" w:rsidRDefault="007B21E5" w:rsidP="007B21E5">
      <w:pPr>
        <w:spacing w:line="360" w:lineRule="auto"/>
        <w:ind w:firstLine="708"/>
        <w:jc w:val="both"/>
        <w:rPr>
          <w:rStyle w:val="Strong"/>
          <w:rFonts w:eastAsia="Times New Roman CYR" w:cs="Times New Roman"/>
          <w:iCs/>
          <w:color w:val="000000"/>
          <w:spacing w:val="-4"/>
          <w:shd w:val="clear" w:color="auto" w:fill="FFFFFF"/>
          <w:lang w:val="ru-RU"/>
        </w:rPr>
      </w:pPr>
      <w:proofErr w:type="spellStart"/>
      <w:r>
        <w:t>Помимо</w:t>
      </w:r>
      <w:proofErr w:type="spellEnd"/>
      <w:r>
        <w:t xml:space="preserve"> </w:t>
      </w:r>
      <w:proofErr w:type="spellStart"/>
      <w:r>
        <w:t>выездного</w:t>
      </w:r>
      <w:proofErr w:type="spellEnd"/>
      <w:r>
        <w:t xml:space="preserve"> </w:t>
      </w:r>
      <w:proofErr w:type="spellStart"/>
      <w:r>
        <w:t>обслуживания</w:t>
      </w:r>
      <w:proofErr w:type="spellEnd"/>
      <w:r>
        <w:t xml:space="preserve">, </w:t>
      </w:r>
      <w:proofErr w:type="spellStart"/>
      <w:r>
        <w:t>лекций</w:t>
      </w:r>
      <w:proofErr w:type="spellEnd"/>
      <w:r>
        <w:t xml:space="preserve">, </w:t>
      </w:r>
      <w:proofErr w:type="spellStart"/>
      <w:r>
        <w:t>семинаров</w:t>
      </w:r>
      <w:proofErr w:type="spellEnd"/>
      <w:r>
        <w:t xml:space="preserve"> и </w:t>
      </w:r>
      <w:proofErr w:type="spellStart"/>
      <w:r>
        <w:t>консультаций</w:t>
      </w:r>
      <w:proofErr w:type="spellEnd"/>
      <w:r>
        <w:t xml:space="preserve"> </w:t>
      </w:r>
      <w:proofErr w:type="spellStart"/>
      <w:r>
        <w:t>Кадастровая</w:t>
      </w:r>
      <w:proofErr w:type="spellEnd"/>
      <w:r>
        <w:t xml:space="preserve"> </w:t>
      </w:r>
      <w:proofErr w:type="spellStart"/>
      <w:r>
        <w:t>палата</w:t>
      </w:r>
      <w:proofErr w:type="spellEnd"/>
      <w:r>
        <w:t xml:space="preserve"> </w:t>
      </w:r>
      <w:proofErr w:type="spellStart"/>
      <w:r>
        <w:t>подготавливает</w:t>
      </w:r>
      <w:proofErr w:type="spellEnd"/>
      <w:r>
        <w:t xml:space="preserve"> и </w:t>
      </w:r>
      <w:proofErr w:type="spellStart"/>
      <w:r>
        <w:t>выдает</w:t>
      </w:r>
      <w:proofErr w:type="spellEnd"/>
      <w:r>
        <w:t xml:space="preserve"> </w:t>
      </w:r>
      <w:proofErr w:type="spellStart"/>
      <w:r>
        <w:t>электронную</w:t>
      </w:r>
      <w:proofErr w:type="spellEnd"/>
      <w:r>
        <w:t xml:space="preserve"> </w:t>
      </w:r>
      <w:proofErr w:type="spellStart"/>
      <w:r>
        <w:t>подпись</w:t>
      </w:r>
      <w:proofErr w:type="spellEnd"/>
      <w:r>
        <w:t xml:space="preserve">. К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преимуществам</w:t>
      </w:r>
      <w:proofErr w:type="spellEnd"/>
      <w:r>
        <w:t xml:space="preserve"> </w:t>
      </w:r>
      <w:proofErr w:type="spellStart"/>
      <w:r>
        <w:t>эксперты</w:t>
      </w:r>
      <w:proofErr w:type="spellEnd"/>
      <w:r>
        <w:t xml:space="preserve"> </w:t>
      </w:r>
      <w:proofErr w:type="spellStart"/>
      <w:r>
        <w:t>относят</w:t>
      </w:r>
      <w:proofErr w:type="spellEnd"/>
      <w:r>
        <w:t xml:space="preserve"> </w:t>
      </w:r>
      <w:proofErr w:type="spellStart"/>
      <w:r>
        <w:t>уменьшенную</w:t>
      </w:r>
      <w:proofErr w:type="spellEnd"/>
      <w:r>
        <w:t xml:space="preserve"> </w:t>
      </w:r>
      <w:proofErr w:type="spellStart"/>
      <w:r>
        <w:t>пошлину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регистрации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собственности</w:t>
      </w:r>
      <w:proofErr w:type="spellEnd"/>
      <w:r>
        <w:t xml:space="preserve"> в </w:t>
      </w:r>
      <w:proofErr w:type="spellStart"/>
      <w:r>
        <w:t>электронном</w:t>
      </w:r>
      <w:proofErr w:type="spellEnd"/>
      <w:r>
        <w:t xml:space="preserve"> </w:t>
      </w:r>
      <w:proofErr w:type="spellStart"/>
      <w:r>
        <w:t>виде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универсальность</w:t>
      </w:r>
      <w:proofErr w:type="spellEnd"/>
      <w:r>
        <w:t xml:space="preserve"> в </w:t>
      </w:r>
      <w:proofErr w:type="spellStart"/>
      <w:r>
        <w:t>использовании</w:t>
      </w:r>
      <w:proofErr w:type="spellEnd"/>
      <w:r>
        <w:t xml:space="preserve"> —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применять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портале</w:t>
      </w:r>
      <w:proofErr w:type="spellEnd"/>
      <w:r>
        <w:t xml:space="preserve"> </w:t>
      </w:r>
      <w:proofErr w:type="spellStart"/>
      <w:r>
        <w:t>госуслуг</w:t>
      </w:r>
      <w:proofErr w:type="spellEnd"/>
      <w:r>
        <w:t xml:space="preserve">, </w:t>
      </w:r>
      <w:proofErr w:type="spellStart"/>
      <w:r>
        <w:t>сайтах</w:t>
      </w:r>
      <w:proofErr w:type="spellEnd"/>
      <w:r>
        <w:t xml:space="preserve"> </w:t>
      </w:r>
      <w:proofErr w:type="spellStart"/>
      <w:r>
        <w:t>государственных</w:t>
      </w:r>
      <w:proofErr w:type="spellEnd"/>
      <w:r>
        <w:t xml:space="preserve"> </w:t>
      </w:r>
      <w:proofErr w:type="spellStart"/>
      <w:r>
        <w:t>органов</w:t>
      </w:r>
      <w:proofErr w:type="spellEnd"/>
      <w:r>
        <w:t xml:space="preserve"> и </w:t>
      </w:r>
      <w:proofErr w:type="spellStart"/>
      <w:r>
        <w:t>т.п</w:t>
      </w:r>
      <w:proofErr w:type="spellEnd"/>
      <w:r>
        <w:t>.</w:t>
      </w:r>
    </w:p>
    <w:p w:rsidR="007B21E5" w:rsidRDefault="007B21E5" w:rsidP="007B21E5">
      <w:pPr>
        <w:shd w:val="clear" w:color="auto" w:fill="FFFFFF"/>
        <w:spacing w:line="360" w:lineRule="auto"/>
        <w:ind w:firstLine="708"/>
        <w:jc w:val="both"/>
        <w:rPr>
          <w:i/>
          <w:iCs/>
          <w:color w:val="000000"/>
          <w:spacing w:val="-4"/>
        </w:rPr>
      </w:pPr>
      <w:r>
        <w:rPr>
          <w:rStyle w:val="Strong"/>
          <w:rFonts w:eastAsia="Times New Roman CYR" w:cs="Times New Roman"/>
          <w:iCs/>
          <w:color w:val="000000"/>
          <w:spacing w:val="-4"/>
          <w:shd w:val="clear" w:color="auto" w:fill="FFFFFF"/>
          <w:lang w:val="ru-RU"/>
        </w:rPr>
        <w:t xml:space="preserve">Более подробную информацию о стоимости услуг и порядке их оформления можно получить по телефону единой справочной службы 8 (351) 728-63-14, 8 (35131) 2-10-88 или на </w:t>
      </w:r>
      <w:hyperlink r:id="rId5" w:history="1">
        <w:r>
          <w:rPr>
            <w:rStyle w:val="a4"/>
            <w:rFonts w:eastAsia="Times New Roman CYR"/>
            <w:iCs/>
            <w:spacing w:val="-4"/>
            <w:shd w:val="clear" w:color="auto" w:fill="FFFFFF"/>
            <w:lang w:val="ru-RU"/>
          </w:rPr>
          <w:t>сайте</w:t>
        </w:r>
      </w:hyperlink>
      <w:r>
        <w:rPr>
          <w:rStyle w:val="Strong"/>
          <w:rFonts w:eastAsia="Times New Roman CYR" w:cs="Times New Roman"/>
          <w:iCs/>
          <w:color w:val="000000"/>
          <w:spacing w:val="-4"/>
          <w:shd w:val="clear" w:color="auto" w:fill="FFFFFF"/>
          <w:lang w:val="ru-RU"/>
        </w:rPr>
        <w:t xml:space="preserve"> Кадастровой палаты kadastr.ru (регион — Челябинская область).</w:t>
      </w:r>
    </w:p>
    <w:p w:rsidR="007B21E5" w:rsidRDefault="007B21E5" w:rsidP="007B21E5">
      <w:pPr>
        <w:pStyle w:val="Standard"/>
        <w:spacing w:line="360" w:lineRule="auto"/>
        <w:jc w:val="right"/>
        <w:rPr>
          <w:i/>
          <w:iCs/>
          <w:color w:val="000000"/>
          <w:spacing w:val="-4"/>
        </w:rPr>
      </w:pPr>
      <w:proofErr w:type="spellStart"/>
      <w:r>
        <w:rPr>
          <w:i/>
          <w:iCs/>
          <w:color w:val="000000"/>
          <w:spacing w:val="-4"/>
        </w:rPr>
        <w:t>Заместитель</w:t>
      </w:r>
      <w:proofErr w:type="spellEnd"/>
      <w:r>
        <w:rPr>
          <w:i/>
          <w:iCs/>
          <w:color w:val="000000"/>
          <w:spacing w:val="-4"/>
        </w:rPr>
        <w:t xml:space="preserve"> начальника </w:t>
      </w:r>
      <w:proofErr w:type="spellStart"/>
      <w:r>
        <w:rPr>
          <w:i/>
          <w:iCs/>
          <w:color w:val="000000"/>
          <w:spacing w:val="-4"/>
        </w:rPr>
        <w:t>Территориального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отдела</w:t>
      </w:r>
      <w:proofErr w:type="spellEnd"/>
      <w:r>
        <w:rPr>
          <w:i/>
          <w:iCs/>
          <w:color w:val="000000"/>
          <w:spacing w:val="-4"/>
        </w:rPr>
        <w:t xml:space="preserve"> № 4</w:t>
      </w:r>
    </w:p>
    <w:p w:rsidR="007B21E5" w:rsidRDefault="007B21E5" w:rsidP="007B21E5">
      <w:pPr>
        <w:pStyle w:val="Standard"/>
        <w:spacing w:line="360" w:lineRule="auto"/>
        <w:jc w:val="right"/>
        <w:rPr>
          <w:bCs/>
          <w:i/>
          <w:iCs/>
          <w:color w:val="000000"/>
          <w:spacing w:val="-4"/>
        </w:rPr>
      </w:pPr>
      <w:proofErr w:type="spellStart"/>
      <w:r>
        <w:rPr>
          <w:i/>
          <w:iCs/>
          <w:color w:val="000000"/>
          <w:spacing w:val="-4"/>
        </w:rPr>
        <w:t>филиала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Федеральной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кадастровой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палаты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Росреестра</w:t>
      </w:r>
      <w:proofErr w:type="spellEnd"/>
    </w:p>
    <w:p w:rsidR="007B21E5" w:rsidRDefault="007B21E5" w:rsidP="007B21E5">
      <w:pPr>
        <w:pStyle w:val="Standard"/>
        <w:spacing w:line="360" w:lineRule="auto"/>
        <w:jc w:val="right"/>
        <w:rPr>
          <w:b/>
        </w:rPr>
      </w:pPr>
      <w:proofErr w:type="spellStart"/>
      <w:r>
        <w:rPr>
          <w:bCs/>
          <w:i/>
          <w:iCs/>
          <w:color w:val="000000"/>
          <w:spacing w:val="-4"/>
        </w:rPr>
        <w:t>по</w:t>
      </w:r>
      <w:proofErr w:type="spellEnd"/>
      <w:r>
        <w:rPr>
          <w:bCs/>
          <w:i/>
          <w:iCs/>
          <w:color w:val="000000"/>
          <w:spacing w:val="-4"/>
        </w:rPr>
        <w:t xml:space="preserve"> </w:t>
      </w:r>
      <w:proofErr w:type="spellStart"/>
      <w:r>
        <w:rPr>
          <w:bCs/>
          <w:i/>
          <w:iCs/>
          <w:color w:val="000000"/>
          <w:spacing w:val="-4"/>
        </w:rPr>
        <w:t>Челябинской</w:t>
      </w:r>
      <w:proofErr w:type="spellEnd"/>
      <w:r>
        <w:rPr>
          <w:bCs/>
          <w:i/>
          <w:iCs/>
          <w:color w:val="000000"/>
          <w:spacing w:val="-4"/>
        </w:rPr>
        <w:t xml:space="preserve"> </w:t>
      </w:r>
      <w:proofErr w:type="spellStart"/>
      <w:r>
        <w:rPr>
          <w:bCs/>
          <w:i/>
          <w:iCs/>
          <w:color w:val="000000"/>
          <w:spacing w:val="-4"/>
        </w:rPr>
        <w:t>области</w:t>
      </w:r>
      <w:proofErr w:type="spellEnd"/>
      <w:r>
        <w:rPr>
          <w:bCs/>
          <w:i/>
          <w:iCs/>
          <w:color w:val="000000"/>
          <w:spacing w:val="-4"/>
        </w:rPr>
        <w:t xml:space="preserve"> </w:t>
      </w:r>
      <w:proofErr w:type="spellStart"/>
      <w:r>
        <w:rPr>
          <w:rStyle w:val="a3"/>
          <w:rFonts w:eastAsia="Times New Roman CYR" w:cs="Times New Roman"/>
          <w:b/>
          <w:bCs/>
          <w:color w:val="000000"/>
          <w:spacing w:val="-4"/>
          <w:lang w:val="ru-RU"/>
        </w:rPr>
        <w:t>И.П.Климова</w:t>
      </w:r>
      <w:proofErr w:type="spellEnd"/>
    </w:p>
    <w:p w:rsidR="00F7462C" w:rsidRDefault="00F7462C"/>
    <w:sectPr w:rsidR="00F7462C" w:rsidSect="007B21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E5"/>
    <w:rsid w:val="007B21E5"/>
    <w:rsid w:val="00F7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E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B21E5"/>
    <w:rPr>
      <w:i/>
      <w:iCs/>
    </w:rPr>
  </w:style>
  <w:style w:type="character" w:styleId="a4">
    <w:name w:val="Hyperlink"/>
    <w:basedOn w:val="a0"/>
    <w:rsid w:val="007B21E5"/>
    <w:rPr>
      <w:rFonts w:cs="Times New Roman"/>
      <w:color w:val="0000FF"/>
      <w:u w:val="single"/>
    </w:rPr>
  </w:style>
  <w:style w:type="character" w:customStyle="1" w:styleId="Strong">
    <w:name w:val="Strong"/>
    <w:basedOn w:val="a0"/>
    <w:rsid w:val="007B21E5"/>
    <w:rPr>
      <w:b/>
      <w:bCs/>
    </w:rPr>
  </w:style>
  <w:style w:type="paragraph" w:styleId="a5">
    <w:name w:val="Body Text"/>
    <w:basedOn w:val="a"/>
    <w:link w:val="a6"/>
    <w:rsid w:val="007B21E5"/>
    <w:pPr>
      <w:widowControl/>
      <w:spacing w:after="120"/>
      <w:textAlignment w:val="auto"/>
    </w:pPr>
    <w:rPr>
      <w:rFonts w:eastAsia="Times New Roman" w:cs="Times New Roman"/>
      <w:lang w:val="ru-RU" w:eastAsia="ar-SA" w:bidi="ar-SA"/>
    </w:rPr>
  </w:style>
  <w:style w:type="character" w:customStyle="1" w:styleId="a6">
    <w:name w:val="Основной текст Знак"/>
    <w:basedOn w:val="a0"/>
    <w:link w:val="a5"/>
    <w:rsid w:val="007B21E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7B21E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E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B21E5"/>
    <w:rPr>
      <w:i/>
      <w:iCs/>
    </w:rPr>
  </w:style>
  <w:style w:type="character" w:styleId="a4">
    <w:name w:val="Hyperlink"/>
    <w:basedOn w:val="a0"/>
    <w:rsid w:val="007B21E5"/>
    <w:rPr>
      <w:rFonts w:cs="Times New Roman"/>
      <w:color w:val="0000FF"/>
      <w:u w:val="single"/>
    </w:rPr>
  </w:style>
  <w:style w:type="character" w:customStyle="1" w:styleId="Strong">
    <w:name w:val="Strong"/>
    <w:basedOn w:val="a0"/>
    <w:rsid w:val="007B21E5"/>
    <w:rPr>
      <w:b/>
      <w:bCs/>
    </w:rPr>
  </w:style>
  <w:style w:type="paragraph" w:styleId="a5">
    <w:name w:val="Body Text"/>
    <w:basedOn w:val="a"/>
    <w:link w:val="a6"/>
    <w:rsid w:val="007B21E5"/>
    <w:pPr>
      <w:widowControl/>
      <w:spacing w:after="120"/>
      <w:textAlignment w:val="auto"/>
    </w:pPr>
    <w:rPr>
      <w:rFonts w:eastAsia="Times New Roman" w:cs="Times New Roman"/>
      <w:lang w:val="ru-RU" w:eastAsia="ar-SA" w:bidi="ar-SA"/>
    </w:rPr>
  </w:style>
  <w:style w:type="character" w:customStyle="1" w:styleId="a6">
    <w:name w:val="Основной текст Знак"/>
    <w:basedOn w:val="a0"/>
    <w:link w:val="a5"/>
    <w:rsid w:val="007B21E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7B21E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kuluevo</dc:creator>
  <cp:lastModifiedBy>kuluevo</cp:lastModifiedBy>
  <cp:revision>1</cp:revision>
  <dcterms:created xsi:type="dcterms:W3CDTF">2018-02-15T05:38:00Z</dcterms:created>
  <dcterms:modified xsi:type="dcterms:W3CDTF">2018-02-15T05:38:00Z</dcterms:modified>
</cp:coreProperties>
</file>